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B590C" w14:textId="6CCBD022" w:rsidR="00E01FD0" w:rsidRPr="00DF05E8" w:rsidRDefault="00E01FD0" w:rsidP="00E01FD0">
      <w:pPr>
        <w:framePr w:hSpace="180" w:wrap="around" w:vAnchor="text" w:hAnchor="page" w:x="1059" w:y="247"/>
        <w:rPr>
          <w:rFonts w:ascii="Arial" w:hAnsi="Arial" w:cs="Arial"/>
          <w:sz w:val="22"/>
          <w:szCs w:val="22"/>
        </w:rPr>
      </w:pPr>
    </w:p>
    <w:p w14:paraId="04F7A2AF" w14:textId="72FF34A2" w:rsidR="00BB5CBC" w:rsidRDefault="00BB5CBC" w:rsidP="00BB5CBC">
      <w:pPr>
        <w:tabs>
          <w:tab w:val="left" w:pos="2655"/>
        </w:tabs>
        <w:spacing w:line="276" w:lineRule="auto"/>
        <w:jc w:val="right"/>
        <w:rPr>
          <w:rFonts w:ascii="Arial" w:eastAsia="Calibri" w:hAnsi="Arial" w:cs="Arial"/>
          <w:b/>
          <w:sz w:val="22"/>
          <w:szCs w:val="22"/>
          <w:lang w:eastAsia="en-US"/>
        </w:rPr>
      </w:pPr>
      <w:bookmarkStart w:id="0" w:name="_Toc532374862"/>
      <w:r w:rsidRPr="00BB5CBC">
        <w:rPr>
          <w:rFonts w:ascii="Arial" w:eastAsia="Calibri" w:hAnsi="Arial" w:cs="Arial"/>
          <w:b/>
          <w:i/>
          <w:iCs/>
          <w:sz w:val="22"/>
          <w:szCs w:val="22"/>
          <w:lang w:eastAsia="en-US"/>
        </w:rPr>
        <w:t>Приложение 1</w:t>
      </w:r>
    </w:p>
    <w:p w14:paraId="41590B43" w14:textId="0EB9B23E" w:rsidR="006624FF" w:rsidRPr="006624FF" w:rsidRDefault="006624FF" w:rsidP="006624FF">
      <w:pPr>
        <w:tabs>
          <w:tab w:val="left" w:pos="2655"/>
        </w:tabs>
        <w:spacing w:line="276" w:lineRule="auto"/>
        <w:jc w:val="center"/>
        <w:rPr>
          <w:rFonts w:ascii="Arial" w:eastAsia="Calibri" w:hAnsi="Arial" w:cs="Arial"/>
          <w:b/>
          <w:sz w:val="22"/>
          <w:szCs w:val="22"/>
          <w:lang w:eastAsia="en-US"/>
        </w:rPr>
      </w:pPr>
      <w:r w:rsidRPr="006624FF">
        <w:rPr>
          <w:rFonts w:ascii="Arial" w:eastAsia="Calibri" w:hAnsi="Arial" w:cs="Arial"/>
          <w:b/>
          <w:sz w:val="22"/>
          <w:szCs w:val="22"/>
          <w:lang w:eastAsia="en-US"/>
        </w:rPr>
        <w:t>ТЕХНИЧЕСКА СПЕЦИФИКАЦИЯ</w:t>
      </w:r>
    </w:p>
    <w:p w14:paraId="1011DF5C" w14:textId="77777777" w:rsidR="006624FF" w:rsidRPr="006624FF" w:rsidRDefault="006624FF" w:rsidP="006624FF">
      <w:pPr>
        <w:tabs>
          <w:tab w:val="left" w:leader="dot" w:pos="3710"/>
          <w:tab w:val="left" w:leader="dot" w:pos="5449"/>
        </w:tabs>
        <w:spacing w:before="120" w:after="120" w:line="276" w:lineRule="auto"/>
        <w:jc w:val="center"/>
        <w:rPr>
          <w:rFonts w:ascii="Arial" w:eastAsia="Calibri" w:hAnsi="Arial" w:cs="Arial"/>
          <w:b/>
          <w:bCs/>
          <w:spacing w:val="4"/>
          <w:sz w:val="22"/>
          <w:szCs w:val="22"/>
          <w:shd w:val="clear" w:color="auto" w:fill="FFFFFF"/>
          <w:lang w:eastAsia="en-US"/>
        </w:rPr>
      </w:pPr>
      <w:bookmarkStart w:id="1" w:name="_Hlk157694543"/>
      <w:bookmarkStart w:id="2" w:name="_Hlk155614483"/>
      <w:r w:rsidRPr="006624FF">
        <w:rPr>
          <w:rFonts w:ascii="Arial" w:hAnsi="Arial" w:cs="Arial"/>
          <w:sz w:val="22"/>
          <w:szCs w:val="22"/>
        </w:rPr>
        <w:t>за провеждането избор на изпълнител на обществена поръчка с предмет:</w:t>
      </w:r>
    </w:p>
    <w:p w14:paraId="18B293FB" w14:textId="77777777" w:rsidR="006624FF" w:rsidRPr="006624FF" w:rsidRDefault="006624FF" w:rsidP="006624FF">
      <w:pPr>
        <w:tabs>
          <w:tab w:val="left" w:leader="dot" w:pos="3710"/>
          <w:tab w:val="left" w:leader="dot" w:pos="5449"/>
        </w:tabs>
        <w:spacing w:after="360" w:line="276" w:lineRule="auto"/>
        <w:jc w:val="center"/>
        <w:rPr>
          <w:rFonts w:ascii="Arial" w:eastAsia="Calibri" w:hAnsi="Arial" w:cs="Arial"/>
          <w:b/>
          <w:spacing w:val="4"/>
          <w:sz w:val="22"/>
          <w:szCs w:val="22"/>
          <w:lang w:eastAsia="en-US"/>
        </w:rPr>
      </w:pPr>
      <w:r w:rsidRPr="006624FF">
        <w:rPr>
          <w:rFonts w:ascii="Arial" w:eastAsia="Calibri" w:hAnsi="Arial" w:cs="Arial"/>
          <w:b/>
          <w:iCs/>
          <w:sz w:val="22"/>
          <w:szCs w:val="22"/>
          <w:lang w:eastAsia="en-US"/>
        </w:rPr>
        <w:t>„Доставка и монтаж на система двоен под върху прецизно регулируеми крачета с височина 300</w:t>
      </w:r>
      <w:r w:rsidRPr="006624FF">
        <w:rPr>
          <w:rFonts w:ascii="Arial" w:eastAsia="Calibri" w:hAnsi="Arial" w:cs="Arial"/>
          <w:b/>
          <w:iCs/>
          <w:sz w:val="22"/>
          <w:szCs w:val="22"/>
          <w:lang w:val="en-US" w:eastAsia="en-US"/>
        </w:rPr>
        <w:t xml:space="preserve"> </w:t>
      </w:r>
      <w:r w:rsidRPr="006624FF">
        <w:rPr>
          <w:rFonts w:ascii="Arial" w:eastAsia="Calibri" w:hAnsi="Arial" w:cs="Arial"/>
          <w:b/>
          <w:iCs/>
          <w:sz w:val="22"/>
          <w:szCs w:val="22"/>
          <w:lang w:eastAsia="en-US"/>
        </w:rPr>
        <w:t>мм за външна командна зала и компютърна зала – ПАВЕЦ Чаира</w:t>
      </w:r>
      <w:bookmarkStart w:id="3" w:name="bookmark4"/>
      <w:bookmarkEnd w:id="1"/>
      <w:bookmarkEnd w:id="2"/>
      <w:bookmarkEnd w:id="3"/>
      <w:r w:rsidRPr="006624FF">
        <w:rPr>
          <w:rFonts w:ascii="Arial" w:eastAsia="Calibri" w:hAnsi="Arial" w:cs="Arial"/>
          <w:b/>
          <w:iCs/>
          <w:sz w:val="22"/>
          <w:szCs w:val="22"/>
          <w:lang w:eastAsia="en-US"/>
        </w:rPr>
        <w:t>“</w:t>
      </w:r>
    </w:p>
    <w:p w14:paraId="15E3C992" w14:textId="77777777" w:rsidR="006624FF" w:rsidRPr="006624FF" w:rsidRDefault="006624FF" w:rsidP="006624FF">
      <w:pPr>
        <w:numPr>
          <w:ilvl w:val="0"/>
          <w:numId w:val="25"/>
        </w:numPr>
        <w:tabs>
          <w:tab w:val="left" w:pos="2655"/>
        </w:tabs>
        <w:spacing w:after="120" w:line="266" w:lineRule="auto"/>
        <w:ind w:left="284" w:hanging="284"/>
        <w:jc w:val="both"/>
        <w:rPr>
          <w:rFonts w:ascii="Arial" w:eastAsia="Calibri" w:hAnsi="Arial" w:cs="Arial"/>
          <w:b/>
          <w:sz w:val="22"/>
          <w:szCs w:val="22"/>
          <w:lang w:eastAsia="en-US"/>
        </w:rPr>
      </w:pPr>
      <w:r w:rsidRPr="006624FF">
        <w:rPr>
          <w:rFonts w:ascii="Arial" w:eastAsia="Calibri" w:hAnsi="Arial" w:cs="Arial"/>
          <w:b/>
          <w:sz w:val="22"/>
          <w:szCs w:val="22"/>
          <w:lang w:eastAsia="en-US"/>
        </w:rPr>
        <w:t>ВЪВЕДЕНИЕ</w:t>
      </w:r>
    </w:p>
    <w:p w14:paraId="5EB8A128"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 xml:space="preserve">ПАВЕЦ “Чаира” е помпено-акумулираща водноелектрическа централа, обработваща водите на язовир "Белмекен" и язовир "Чаира". Централата е изградена в североизточния дял на Рила планина, на 16 км от с. Сестримо, община Белово. </w:t>
      </w:r>
    </w:p>
    <w:p w14:paraId="6C0B616E" w14:textId="77777777" w:rsidR="006624FF" w:rsidRPr="006624FF" w:rsidRDefault="006624FF" w:rsidP="006624FF">
      <w:pPr>
        <w:spacing w:after="240" w:line="266" w:lineRule="auto"/>
        <w:jc w:val="both"/>
        <w:rPr>
          <w:rFonts w:ascii="Arial" w:eastAsia="Calibri" w:hAnsi="Arial" w:cs="Arial"/>
          <w:iCs/>
          <w:sz w:val="22"/>
          <w:szCs w:val="22"/>
          <w:lang w:eastAsia="en-US"/>
        </w:rPr>
      </w:pPr>
      <w:bookmarkStart w:id="4" w:name="_Hlk155614787"/>
      <w:r w:rsidRPr="006624FF">
        <w:rPr>
          <w:rFonts w:ascii="Arial" w:eastAsia="Calibri" w:hAnsi="Arial" w:cs="Arial"/>
          <w:iCs/>
          <w:sz w:val="22"/>
          <w:szCs w:val="22"/>
          <w:lang w:eastAsia="en-US"/>
        </w:rPr>
        <w:t>В момента ПАВЕЦ „Чаира” се извършва рехабилитация от консорциум ABB – VOITH, която е част от Проекта за Рехабилитация на съоръжения от хидроенергийната система, финансиран с безвъзмездни средства от „Международен фонд за подпомагане извеждането от експлоатация на блокове от АЕЦ Козлодуй“ (KIDSF), администриран от Европейската банка за възстановяване и развитие по Споразумение за безвъзмездна помощ №049А.</w:t>
      </w:r>
      <w:bookmarkEnd w:id="4"/>
    </w:p>
    <w:p w14:paraId="0BA5BA5E" w14:textId="77777777" w:rsidR="006624FF" w:rsidRPr="006624FF" w:rsidRDefault="006624FF" w:rsidP="006624FF">
      <w:pPr>
        <w:numPr>
          <w:ilvl w:val="0"/>
          <w:numId w:val="25"/>
        </w:numPr>
        <w:tabs>
          <w:tab w:val="left" w:pos="2655"/>
        </w:tabs>
        <w:spacing w:before="120" w:after="120" w:line="266" w:lineRule="auto"/>
        <w:ind w:left="284" w:hanging="284"/>
        <w:jc w:val="both"/>
        <w:rPr>
          <w:rFonts w:ascii="Arial" w:eastAsia="Calibri" w:hAnsi="Arial" w:cs="Arial"/>
          <w:b/>
          <w:sz w:val="22"/>
          <w:szCs w:val="22"/>
          <w:lang w:eastAsia="en-US"/>
        </w:rPr>
      </w:pPr>
      <w:r w:rsidRPr="006624FF">
        <w:rPr>
          <w:rFonts w:ascii="Arial" w:eastAsia="Calibri" w:hAnsi="Arial" w:cs="Arial"/>
          <w:b/>
          <w:sz w:val="22"/>
          <w:szCs w:val="22"/>
          <w:lang w:eastAsia="en-US"/>
        </w:rPr>
        <w:t>ОБХВАТ НА ОБЩЕСТВЕНАТА ПОРЪЧКА</w:t>
      </w:r>
    </w:p>
    <w:p w14:paraId="6FEB4FEF" w14:textId="77777777" w:rsidR="006624FF" w:rsidRPr="006624FF" w:rsidRDefault="006624FF" w:rsidP="006624FF">
      <w:pPr>
        <w:spacing w:after="120" w:line="266" w:lineRule="auto"/>
        <w:jc w:val="both"/>
        <w:rPr>
          <w:rFonts w:ascii="Arial" w:eastAsia="Calibri" w:hAnsi="Arial" w:cs="Arial"/>
          <w:iCs/>
          <w:sz w:val="22"/>
          <w:szCs w:val="22"/>
          <w:lang w:eastAsia="en-US"/>
        </w:rPr>
      </w:pPr>
      <w:bookmarkStart w:id="5" w:name="_Hlk160543800"/>
      <w:r w:rsidRPr="006624FF">
        <w:rPr>
          <w:rFonts w:ascii="Arial" w:eastAsia="Calibri" w:hAnsi="Arial" w:cs="Arial"/>
          <w:iCs/>
          <w:sz w:val="22"/>
          <w:szCs w:val="22"/>
          <w:lang w:eastAsia="en-US"/>
        </w:rPr>
        <w:t xml:space="preserve">Обхватът на поръчката с предмет: „Доставка и монтаж на система двоен под върху прецизно регулируеми крачета с височина 300 мм за външна командна зала и компютърна зала – ПАВЕЦ Чаира“ включва: доставката и монтажът на материали за изграждане на система двоен под за външна командна зала и компютърна зала на ПАВЕЦ „Чаира“. </w:t>
      </w:r>
    </w:p>
    <w:bookmarkEnd w:id="5"/>
    <w:p w14:paraId="31666EF9" w14:textId="77777777" w:rsidR="006624FF" w:rsidRPr="006624FF" w:rsidRDefault="006624FF" w:rsidP="006624FF">
      <w:pPr>
        <w:numPr>
          <w:ilvl w:val="0"/>
          <w:numId w:val="25"/>
        </w:numPr>
        <w:spacing w:after="120" w:line="266" w:lineRule="auto"/>
        <w:ind w:left="284" w:hanging="284"/>
        <w:jc w:val="both"/>
        <w:rPr>
          <w:rFonts w:ascii="Arial" w:eastAsia="Calibri" w:hAnsi="Arial" w:cs="Arial"/>
          <w:b/>
          <w:sz w:val="22"/>
          <w:szCs w:val="22"/>
          <w:lang w:eastAsia="en-US"/>
        </w:rPr>
      </w:pPr>
      <w:r w:rsidRPr="006624FF">
        <w:rPr>
          <w:rFonts w:ascii="Arial" w:eastAsia="Calibri" w:hAnsi="Arial" w:cs="Arial"/>
          <w:b/>
          <w:sz w:val="22"/>
          <w:szCs w:val="22"/>
          <w:lang w:eastAsia="en-US"/>
        </w:rPr>
        <w:t>СЪЩЕСТВУВАЩО ПОЛОЖЕНИЕ</w:t>
      </w:r>
      <w:bookmarkStart w:id="6" w:name="_Hlk144211438"/>
    </w:p>
    <w:p w14:paraId="41BC16B5" w14:textId="77777777" w:rsidR="006624FF" w:rsidRPr="006624FF" w:rsidRDefault="006624FF" w:rsidP="006624FF">
      <w:pPr>
        <w:spacing w:after="120" w:line="266" w:lineRule="auto"/>
        <w:jc w:val="both"/>
        <w:rPr>
          <w:rFonts w:ascii="Arial" w:eastAsia="Calibri" w:hAnsi="Arial" w:cs="Arial"/>
          <w:iCs/>
          <w:sz w:val="22"/>
          <w:szCs w:val="22"/>
          <w:lang w:eastAsia="en-US"/>
        </w:rPr>
      </w:pPr>
      <w:bookmarkStart w:id="7" w:name="_Hlk155614849"/>
      <w:bookmarkEnd w:id="6"/>
      <w:r w:rsidRPr="006624FF">
        <w:rPr>
          <w:rFonts w:ascii="Arial" w:eastAsia="Calibri" w:hAnsi="Arial" w:cs="Arial"/>
          <w:iCs/>
          <w:sz w:val="22"/>
          <w:szCs w:val="22"/>
          <w:lang w:eastAsia="en-US"/>
        </w:rPr>
        <w:t>При изпълнение на текущата рехабилитация е демонтирана система двоен под върху прецизно регулируеми крачета с височина 300мм външна командна зала и компютърна зала на ПАВЕЦ Чаира и предстоят монтажни дейности на нови табла и системи за управление. Изискванията и размерите на новото оборудване налага доставка и монтаж на нов двоен под, който да кореспондира с изискванията на новото оборудване, което предстои да бъде монтирано. Това ще гарантира цялост и завършеност на новото оборудване</w:t>
      </w:r>
      <w:bookmarkEnd w:id="7"/>
      <w:r w:rsidRPr="006624FF">
        <w:rPr>
          <w:rFonts w:ascii="Arial" w:eastAsia="Calibri" w:hAnsi="Arial" w:cs="Arial"/>
          <w:iCs/>
          <w:sz w:val="22"/>
          <w:szCs w:val="22"/>
          <w:lang w:eastAsia="en-US"/>
        </w:rPr>
        <w:t>.</w:t>
      </w:r>
    </w:p>
    <w:p w14:paraId="67BFE5D5" w14:textId="77777777" w:rsidR="006624FF" w:rsidRPr="006624FF" w:rsidRDefault="006624FF" w:rsidP="006624FF">
      <w:pPr>
        <w:numPr>
          <w:ilvl w:val="0"/>
          <w:numId w:val="25"/>
        </w:numPr>
        <w:spacing w:after="120" w:line="266" w:lineRule="auto"/>
        <w:jc w:val="both"/>
        <w:rPr>
          <w:rFonts w:ascii="Arial" w:eastAsia="Calibri" w:hAnsi="Arial" w:cs="Arial"/>
          <w:b/>
          <w:sz w:val="22"/>
          <w:szCs w:val="22"/>
          <w:lang w:val="en-GB" w:eastAsia="en-US"/>
        </w:rPr>
      </w:pPr>
      <w:r w:rsidRPr="006624FF">
        <w:rPr>
          <w:rFonts w:ascii="Arial" w:eastAsia="Calibri" w:hAnsi="Arial" w:cs="Arial"/>
          <w:b/>
          <w:sz w:val="22"/>
          <w:szCs w:val="22"/>
          <w:lang w:eastAsia="en-US"/>
        </w:rPr>
        <w:t>ТЕХНИЧЕСКИ ИЗИСКВАНИЯ КЪМ ДОСТАВКАТА</w:t>
      </w:r>
    </w:p>
    <w:p w14:paraId="47E1128A" w14:textId="77777777" w:rsidR="006624FF" w:rsidRPr="006624FF" w:rsidRDefault="006624FF" w:rsidP="006624FF">
      <w:pPr>
        <w:numPr>
          <w:ilvl w:val="1"/>
          <w:numId w:val="25"/>
        </w:numPr>
        <w:spacing w:before="120" w:after="200" w:line="266" w:lineRule="auto"/>
        <w:jc w:val="both"/>
        <w:rPr>
          <w:rFonts w:ascii="Arial" w:eastAsia="Calibri" w:hAnsi="Arial" w:cs="Arial"/>
          <w:b/>
          <w:bCs/>
          <w:noProof/>
          <w:sz w:val="22"/>
          <w:szCs w:val="22"/>
          <w:lang w:eastAsia="en-US"/>
        </w:rPr>
      </w:pPr>
      <w:r w:rsidRPr="006624FF">
        <w:rPr>
          <w:rFonts w:ascii="Arial" w:eastAsia="Calibri" w:hAnsi="Arial" w:cs="Arial"/>
          <w:b/>
          <w:bCs/>
          <w:noProof/>
          <w:sz w:val="22"/>
          <w:szCs w:val="22"/>
          <w:lang w:eastAsia="en-US"/>
        </w:rPr>
        <w:t>Технически изисквания към доставените стоки, включително и качеството</w:t>
      </w:r>
    </w:p>
    <w:p w14:paraId="20912322" w14:textId="77777777" w:rsidR="006624FF" w:rsidRPr="006624FF" w:rsidRDefault="006624FF" w:rsidP="006624FF">
      <w:pPr>
        <w:numPr>
          <w:ilvl w:val="2"/>
          <w:numId w:val="25"/>
        </w:numPr>
        <w:spacing w:before="120" w:after="200" w:line="266" w:lineRule="auto"/>
        <w:jc w:val="both"/>
        <w:rPr>
          <w:rFonts w:ascii="Arial" w:eastAsia="Calibri" w:hAnsi="Arial" w:cs="Arial"/>
          <w:b/>
          <w:bCs/>
          <w:noProof/>
          <w:sz w:val="22"/>
          <w:szCs w:val="22"/>
          <w:lang w:eastAsia="en-US"/>
        </w:rPr>
      </w:pPr>
      <w:r w:rsidRPr="006624FF">
        <w:rPr>
          <w:rFonts w:ascii="Arial" w:eastAsia="Calibri" w:hAnsi="Arial" w:cs="Arial"/>
          <w:b/>
          <w:bCs/>
          <w:noProof/>
          <w:sz w:val="22"/>
          <w:szCs w:val="22"/>
          <w:lang w:eastAsia="en-US"/>
        </w:rPr>
        <w:t>Технически изисквания към стоките</w:t>
      </w:r>
    </w:p>
    <w:p w14:paraId="7AFD9183" w14:textId="77777777" w:rsidR="006624FF" w:rsidRPr="006624FF" w:rsidRDefault="006624FF" w:rsidP="006624FF">
      <w:pPr>
        <w:spacing w:before="120" w:line="266" w:lineRule="auto"/>
        <w:jc w:val="both"/>
        <w:rPr>
          <w:rFonts w:ascii="Arial" w:eastAsia="Calibri" w:hAnsi="Arial" w:cs="Arial"/>
          <w:noProof/>
          <w:sz w:val="22"/>
          <w:szCs w:val="22"/>
          <w:lang w:eastAsia="en-US"/>
        </w:rPr>
      </w:pPr>
      <w:r w:rsidRPr="006624FF">
        <w:rPr>
          <w:rFonts w:ascii="Arial" w:eastAsia="Calibri" w:hAnsi="Arial" w:cs="Arial"/>
          <w:noProof/>
          <w:sz w:val="22"/>
          <w:szCs w:val="22"/>
          <w:lang w:eastAsia="en-US"/>
        </w:rPr>
        <w:t>Системата двоен под трябва да е с височината равна на 30 см, измерена от основата върху която се полага. Общото количеството за доставка е 132 м</w:t>
      </w:r>
      <w:r w:rsidRPr="006624FF">
        <w:rPr>
          <w:rFonts w:ascii="Arial" w:eastAsia="Calibri" w:hAnsi="Arial" w:cs="Arial"/>
          <w:noProof/>
          <w:sz w:val="26"/>
          <w:szCs w:val="26"/>
          <w:vertAlign w:val="superscript"/>
          <w:lang w:eastAsia="en-US"/>
        </w:rPr>
        <w:t>2</w:t>
      </w:r>
      <w:r w:rsidRPr="006624FF">
        <w:rPr>
          <w:rFonts w:ascii="Arial" w:eastAsia="Calibri" w:hAnsi="Arial" w:cs="Arial"/>
          <w:noProof/>
          <w:sz w:val="22"/>
          <w:szCs w:val="22"/>
          <w:lang w:eastAsia="en-US"/>
        </w:rPr>
        <w:t>. Помещенията, в които ще се монтира двойния под са външна командна зала и компютърна зала – показани на чертеж 8VAT000005P0018 (Външна командна зала – координационен чертеж). Двойният под трябва да съответства на БДС EN 12825:2003 или еквивалентен да има минимум следните характеристики</w:t>
      </w:r>
      <w:r w:rsidRPr="006624FF">
        <w:rPr>
          <w:rFonts w:ascii="Arial" w:eastAsia="Calibri" w:hAnsi="Arial" w:cs="Arial"/>
          <w:noProof/>
          <w:sz w:val="22"/>
          <w:szCs w:val="22"/>
          <w:lang w:val="ru-RU" w:eastAsia="en-US"/>
        </w:rPr>
        <w:t>:</w:t>
      </w:r>
      <w:r w:rsidRPr="006624FF">
        <w:rPr>
          <w:rFonts w:ascii="Arial" w:eastAsia="Calibri" w:hAnsi="Arial" w:cs="Arial"/>
          <w:noProof/>
          <w:sz w:val="22"/>
          <w:szCs w:val="22"/>
          <w:lang w:eastAsia="en-US"/>
        </w:rPr>
        <w:t xml:space="preserve"> </w:t>
      </w:r>
    </w:p>
    <w:p w14:paraId="6CC43756"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t xml:space="preserve">Панел - плоскост с плътност- </w:t>
      </w:r>
      <w:r w:rsidRPr="006624FF">
        <w:rPr>
          <w:rFonts w:ascii="Arial" w:eastAsia="Calibri" w:hAnsi="Arial" w:cs="Arial"/>
          <w:noProof/>
          <w:sz w:val="22"/>
          <w:szCs w:val="22"/>
          <w:lang w:val="ru-RU" w:eastAsia="en-US"/>
        </w:rPr>
        <w:tab/>
        <w:t xml:space="preserve">720 кг/м3 - </w:t>
      </w:r>
      <w:r w:rsidRPr="006624FF">
        <w:rPr>
          <w:rFonts w:ascii="Arial" w:eastAsia="Calibri" w:hAnsi="Arial" w:cs="Arial"/>
          <w:noProof/>
          <w:sz w:val="22"/>
          <w:szCs w:val="22"/>
          <w:lang w:val="en-US" w:eastAsia="en-US"/>
        </w:rPr>
        <w:t>E</w:t>
      </w:r>
      <w:r w:rsidRPr="006624FF">
        <w:rPr>
          <w:rFonts w:ascii="Arial" w:eastAsia="Calibri" w:hAnsi="Arial" w:cs="Arial"/>
          <w:noProof/>
          <w:sz w:val="22"/>
          <w:szCs w:val="22"/>
          <w:lang w:val="ru-RU" w:eastAsia="en-US"/>
        </w:rPr>
        <w:t>1;</w:t>
      </w:r>
    </w:p>
    <w:p w14:paraId="3E8BDC0C"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en-US" w:eastAsia="en-US"/>
        </w:rPr>
      </w:pPr>
      <w:r w:rsidRPr="006624FF">
        <w:rPr>
          <w:rFonts w:ascii="Arial" w:eastAsia="Calibri" w:hAnsi="Arial" w:cs="Arial"/>
          <w:noProof/>
          <w:sz w:val="22"/>
          <w:szCs w:val="22"/>
          <w:lang w:val="en-US" w:eastAsia="en-US"/>
        </w:rPr>
        <w:t>Клас елемент -</w:t>
      </w:r>
      <w:r w:rsidRPr="006624FF">
        <w:rPr>
          <w:rFonts w:ascii="Arial" w:eastAsia="Calibri" w:hAnsi="Arial" w:cs="Arial"/>
          <w:noProof/>
          <w:sz w:val="22"/>
          <w:szCs w:val="22"/>
          <w:lang w:val="en-US" w:eastAsia="en-US"/>
        </w:rPr>
        <w:tab/>
        <w:t>1;</w:t>
      </w:r>
    </w:p>
    <w:p w14:paraId="1685914D"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en-US" w:eastAsia="en-US"/>
        </w:rPr>
      </w:pPr>
      <w:r w:rsidRPr="006624FF">
        <w:rPr>
          <w:rFonts w:ascii="Arial" w:eastAsia="Calibri" w:hAnsi="Arial" w:cs="Arial"/>
          <w:noProof/>
          <w:sz w:val="22"/>
          <w:szCs w:val="22"/>
          <w:lang w:val="en-US" w:eastAsia="en-US"/>
        </w:rPr>
        <w:t>Максимална товароносимост -</w:t>
      </w:r>
      <w:r w:rsidRPr="006624FF">
        <w:rPr>
          <w:rFonts w:ascii="Arial" w:eastAsia="Calibri" w:hAnsi="Arial" w:cs="Arial"/>
          <w:noProof/>
          <w:sz w:val="22"/>
          <w:szCs w:val="22"/>
          <w:lang w:val="en-US" w:eastAsia="en-US"/>
        </w:rPr>
        <w:tab/>
        <w:t>≥ 4 kN;</w:t>
      </w:r>
    </w:p>
    <w:p w14:paraId="1D2401C1"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en-US" w:eastAsia="en-US"/>
        </w:rPr>
      </w:pPr>
      <w:r w:rsidRPr="006624FF">
        <w:rPr>
          <w:rFonts w:ascii="Arial" w:eastAsia="Calibri" w:hAnsi="Arial" w:cs="Arial"/>
          <w:noProof/>
          <w:sz w:val="22"/>
          <w:szCs w:val="22"/>
          <w:lang w:val="en-US" w:eastAsia="en-US"/>
        </w:rPr>
        <w:t>Коефициент на сигурност -</w:t>
      </w:r>
      <w:r w:rsidRPr="006624FF">
        <w:rPr>
          <w:rFonts w:ascii="Arial" w:eastAsia="Calibri" w:hAnsi="Arial" w:cs="Arial"/>
          <w:noProof/>
          <w:sz w:val="22"/>
          <w:szCs w:val="22"/>
          <w:lang w:val="en-US" w:eastAsia="en-US"/>
        </w:rPr>
        <w:tab/>
        <w:t>2;</w:t>
      </w:r>
    </w:p>
    <w:p w14:paraId="0964073C"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lastRenderedPageBreak/>
        <w:t>Точков товар (=макс. товароносимост/коеф. на сигурност) -</w:t>
      </w:r>
      <w:r w:rsidRPr="006624FF">
        <w:rPr>
          <w:rFonts w:ascii="Arial" w:eastAsia="Calibri" w:hAnsi="Arial" w:cs="Arial"/>
          <w:noProof/>
          <w:sz w:val="22"/>
          <w:szCs w:val="22"/>
          <w:lang w:val="ru-RU" w:eastAsia="en-US"/>
        </w:rPr>
        <w:tab/>
        <w:t xml:space="preserve">2 </w:t>
      </w:r>
      <w:r w:rsidRPr="006624FF">
        <w:rPr>
          <w:rFonts w:ascii="Arial" w:eastAsia="Calibri" w:hAnsi="Arial" w:cs="Arial"/>
          <w:noProof/>
          <w:sz w:val="22"/>
          <w:szCs w:val="22"/>
          <w:lang w:val="en-US" w:eastAsia="en-US"/>
        </w:rPr>
        <w:t>kN</w:t>
      </w:r>
      <w:r w:rsidRPr="006624FF">
        <w:rPr>
          <w:rFonts w:ascii="Arial" w:eastAsia="Calibri" w:hAnsi="Arial" w:cs="Arial"/>
          <w:noProof/>
          <w:sz w:val="22"/>
          <w:szCs w:val="22"/>
          <w:lang w:val="ru-RU" w:eastAsia="en-US"/>
        </w:rPr>
        <w:t>;</w:t>
      </w:r>
    </w:p>
    <w:p w14:paraId="5D762C29"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t xml:space="preserve">Клас на огъване (макс. 2,5 мм огъване при 2 </w:t>
      </w:r>
      <w:r w:rsidRPr="006624FF">
        <w:rPr>
          <w:rFonts w:ascii="Arial" w:eastAsia="Calibri" w:hAnsi="Arial" w:cs="Arial"/>
          <w:noProof/>
          <w:sz w:val="22"/>
          <w:szCs w:val="22"/>
          <w:lang w:val="en-US" w:eastAsia="en-US"/>
        </w:rPr>
        <w:t>kN</w:t>
      </w:r>
      <w:r w:rsidRPr="006624FF">
        <w:rPr>
          <w:rFonts w:ascii="Arial" w:eastAsia="Calibri" w:hAnsi="Arial" w:cs="Arial"/>
          <w:noProof/>
          <w:sz w:val="22"/>
          <w:szCs w:val="22"/>
          <w:lang w:val="ru-RU" w:eastAsia="en-US"/>
        </w:rPr>
        <w:t>) -</w:t>
      </w:r>
      <w:r w:rsidRPr="006624FF">
        <w:rPr>
          <w:rFonts w:ascii="Arial" w:eastAsia="Calibri" w:hAnsi="Arial" w:cs="Arial"/>
          <w:noProof/>
          <w:sz w:val="22"/>
          <w:szCs w:val="22"/>
          <w:lang w:val="ru-RU" w:eastAsia="en-US"/>
        </w:rPr>
        <w:tab/>
      </w:r>
      <w:r w:rsidRPr="006624FF">
        <w:rPr>
          <w:rFonts w:ascii="Arial" w:eastAsia="Calibri" w:hAnsi="Arial" w:cs="Arial"/>
          <w:noProof/>
          <w:sz w:val="22"/>
          <w:szCs w:val="22"/>
          <w:lang w:val="en-US" w:eastAsia="en-US"/>
        </w:rPr>
        <w:t>A</w:t>
      </w:r>
      <w:r w:rsidRPr="006624FF">
        <w:rPr>
          <w:rFonts w:ascii="Arial" w:eastAsia="Calibri" w:hAnsi="Arial" w:cs="Arial"/>
          <w:noProof/>
          <w:sz w:val="22"/>
          <w:szCs w:val="22"/>
          <w:lang w:val="ru-RU" w:eastAsia="en-US"/>
        </w:rPr>
        <w:t>;</w:t>
      </w:r>
    </w:p>
    <w:p w14:paraId="198916E9"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t>Разпределен товар на м2 (теоретично) -</w:t>
      </w:r>
      <w:r w:rsidRPr="006624FF">
        <w:rPr>
          <w:rFonts w:ascii="Arial" w:eastAsia="Calibri" w:hAnsi="Arial" w:cs="Arial"/>
          <w:noProof/>
          <w:sz w:val="22"/>
          <w:szCs w:val="22"/>
          <w:lang w:val="ru-RU" w:eastAsia="en-US"/>
        </w:rPr>
        <w:tab/>
        <w:t xml:space="preserve">10 </w:t>
      </w:r>
      <w:r w:rsidRPr="006624FF">
        <w:rPr>
          <w:rFonts w:ascii="Arial" w:eastAsia="Calibri" w:hAnsi="Arial" w:cs="Arial"/>
          <w:noProof/>
          <w:sz w:val="22"/>
          <w:szCs w:val="22"/>
          <w:lang w:val="en-US" w:eastAsia="en-US"/>
        </w:rPr>
        <w:t>kN</w:t>
      </w:r>
      <w:r w:rsidRPr="006624FF">
        <w:rPr>
          <w:rFonts w:ascii="Arial" w:eastAsia="Calibri" w:hAnsi="Arial" w:cs="Arial"/>
          <w:noProof/>
          <w:sz w:val="22"/>
          <w:szCs w:val="22"/>
          <w:lang w:val="ru-RU" w:eastAsia="en-US"/>
        </w:rPr>
        <w:t xml:space="preserve">-15 </w:t>
      </w:r>
      <w:r w:rsidRPr="006624FF">
        <w:rPr>
          <w:rFonts w:ascii="Arial" w:eastAsia="Calibri" w:hAnsi="Arial" w:cs="Arial"/>
          <w:noProof/>
          <w:sz w:val="22"/>
          <w:szCs w:val="22"/>
          <w:lang w:val="en-US" w:eastAsia="en-US"/>
        </w:rPr>
        <w:t>kN</w:t>
      </w:r>
      <w:r w:rsidRPr="006624FF">
        <w:rPr>
          <w:rFonts w:ascii="Arial" w:eastAsia="Calibri" w:hAnsi="Arial" w:cs="Arial"/>
          <w:noProof/>
          <w:sz w:val="22"/>
          <w:szCs w:val="22"/>
          <w:lang w:val="ru-RU" w:eastAsia="en-US"/>
        </w:rPr>
        <w:t>/м2;</w:t>
      </w:r>
    </w:p>
    <w:p w14:paraId="3B409F58"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t>Устойчивост на огън -</w:t>
      </w:r>
      <w:r w:rsidRPr="006624FF">
        <w:rPr>
          <w:rFonts w:ascii="Arial" w:eastAsia="Calibri" w:hAnsi="Arial" w:cs="Arial"/>
          <w:noProof/>
          <w:sz w:val="22"/>
          <w:szCs w:val="22"/>
          <w:lang w:val="ru-RU" w:eastAsia="en-US"/>
        </w:rPr>
        <w:tab/>
      </w:r>
      <w:r w:rsidRPr="006624FF">
        <w:rPr>
          <w:rFonts w:ascii="Arial" w:eastAsia="Calibri" w:hAnsi="Arial" w:cs="Arial"/>
          <w:noProof/>
          <w:sz w:val="22"/>
          <w:szCs w:val="22"/>
          <w:lang w:val="en-US" w:eastAsia="en-US"/>
        </w:rPr>
        <w:t>F</w:t>
      </w:r>
      <w:r w:rsidRPr="006624FF">
        <w:rPr>
          <w:rFonts w:ascii="Arial" w:eastAsia="Calibri" w:hAnsi="Arial" w:cs="Arial"/>
          <w:noProof/>
          <w:sz w:val="22"/>
          <w:szCs w:val="22"/>
          <w:lang w:val="ru-RU" w:eastAsia="en-US"/>
        </w:rPr>
        <w:t xml:space="preserve">30 съгласно </w:t>
      </w:r>
      <w:r w:rsidRPr="006624FF">
        <w:rPr>
          <w:rFonts w:ascii="Arial" w:eastAsia="Calibri" w:hAnsi="Arial" w:cs="Arial"/>
          <w:noProof/>
          <w:sz w:val="22"/>
          <w:szCs w:val="22"/>
          <w:lang w:val="en-US" w:eastAsia="en-US"/>
        </w:rPr>
        <w:t>DIN</w:t>
      </w:r>
      <w:r w:rsidRPr="006624FF">
        <w:rPr>
          <w:rFonts w:ascii="Arial" w:eastAsia="Calibri" w:hAnsi="Arial" w:cs="Arial"/>
          <w:noProof/>
          <w:sz w:val="22"/>
          <w:szCs w:val="22"/>
          <w:lang w:val="ru-RU" w:eastAsia="en-US"/>
        </w:rPr>
        <w:t xml:space="preserve"> 4102-2;</w:t>
      </w:r>
    </w:p>
    <w:p w14:paraId="392DBD60"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t>Взаимодействие с огън -</w:t>
      </w:r>
      <w:r w:rsidRPr="006624FF">
        <w:rPr>
          <w:rFonts w:ascii="Arial" w:eastAsia="Calibri" w:hAnsi="Arial" w:cs="Arial"/>
          <w:noProof/>
          <w:sz w:val="22"/>
          <w:szCs w:val="22"/>
          <w:lang w:val="ru-RU" w:eastAsia="en-US"/>
        </w:rPr>
        <w:tab/>
        <w:t xml:space="preserve">клас </w:t>
      </w:r>
      <w:r w:rsidRPr="006624FF">
        <w:rPr>
          <w:rFonts w:ascii="Arial" w:eastAsia="Calibri" w:hAnsi="Arial" w:cs="Arial"/>
          <w:noProof/>
          <w:sz w:val="22"/>
          <w:szCs w:val="22"/>
          <w:lang w:val="en-US" w:eastAsia="en-US"/>
        </w:rPr>
        <w:t>B</w:t>
      </w:r>
      <w:r w:rsidRPr="006624FF">
        <w:rPr>
          <w:rFonts w:ascii="Arial" w:eastAsia="Calibri" w:hAnsi="Arial" w:cs="Arial"/>
          <w:noProof/>
          <w:sz w:val="22"/>
          <w:szCs w:val="22"/>
          <w:lang w:val="ru-RU" w:eastAsia="en-US"/>
        </w:rPr>
        <w:t xml:space="preserve">2 съгласно </w:t>
      </w:r>
      <w:r w:rsidRPr="006624FF">
        <w:rPr>
          <w:rFonts w:ascii="Arial" w:eastAsia="Calibri" w:hAnsi="Arial" w:cs="Arial"/>
          <w:noProof/>
          <w:sz w:val="22"/>
          <w:szCs w:val="22"/>
          <w:lang w:val="en-US" w:eastAsia="en-US"/>
        </w:rPr>
        <w:t>DIN</w:t>
      </w:r>
      <w:r w:rsidRPr="006624FF">
        <w:rPr>
          <w:rFonts w:ascii="Arial" w:eastAsia="Calibri" w:hAnsi="Arial" w:cs="Arial"/>
          <w:noProof/>
          <w:sz w:val="22"/>
          <w:szCs w:val="22"/>
          <w:lang w:val="ru-RU" w:eastAsia="en-US"/>
        </w:rPr>
        <w:t xml:space="preserve"> 4102-1;</w:t>
      </w:r>
    </w:p>
    <w:p w14:paraId="2AC6CD84" w14:textId="77777777" w:rsidR="006624FF" w:rsidRPr="006624FF" w:rsidRDefault="006624FF" w:rsidP="00BB5CBC">
      <w:pPr>
        <w:numPr>
          <w:ilvl w:val="0"/>
          <w:numId w:val="29"/>
        </w:numPr>
        <w:spacing w:before="60" w:line="266" w:lineRule="auto"/>
        <w:ind w:left="714" w:hanging="357"/>
        <w:jc w:val="both"/>
        <w:rPr>
          <w:rFonts w:ascii="Arial" w:eastAsia="Calibri" w:hAnsi="Arial" w:cs="Arial"/>
          <w:noProof/>
          <w:sz w:val="22"/>
          <w:szCs w:val="22"/>
          <w:lang w:val="en-US" w:eastAsia="en-US"/>
        </w:rPr>
      </w:pPr>
      <w:r w:rsidRPr="006624FF">
        <w:rPr>
          <w:rFonts w:ascii="Arial" w:eastAsia="Calibri" w:hAnsi="Arial" w:cs="Arial"/>
          <w:noProof/>
          <w:sz w:val="22"/>
          <w:szCs w:val="22"/>
          <w:lang w:val="en-US" w:eastAsia="en-US"/>
        </w:rPr>
        <w:t>Електрическо съпротивление -</w:t>
      </w:r>
      <w:r w:rsidRPr="006624FF">
        <w:rPr>
          <w:rFonts w:ascii="Arial" w:eastAsia="Calibri" w:hAnsi="Arial" w:cs="Arial"/>
          <w:noProof/>
          <w:sz w:val="22"/>
          <w:szCs w:val="22"/>
          <w:lang w:val="en-US" w:eastAsia="en-US"/>
        </w:rPr>
        <w:tab/>
        <w:t>≥109 ≤ 1010 Ω.</w:t>
      </w:r>
    </w:p>
    <w:p w14:paraId="27C6F8ED" w14:textId="77777777" w:rsidR="006624FF" w:rsidRPr="006624FF" w:rsidRDefault="006624FF" w:rsidP="006624FF">
      <w:pPr>
        <w:spacing w:before="120" w:line="266" w:lineRule="auto"/>
        <w:ind w:left="720"/>
        <w:contextualSpacing/>
        <w:jc w:val="both"/>
        <w:rPr>
          <w:rFonts w:ascii="Arial" w:eastAsia="Calibri" w:hAnsi="Arial" w:cs="Arial"/>
          <w:noProof/>
          <w:sz w:val="22"/>
          <w:szCs w:val="22"/>
          <w:lang w:val="en-US" w:eastAsia="en-US"/>
        </w:rPr>
      </w:pPr>
    </w:p>
    <w:p w14:paraId="174869E0" w14:textId="77777777" w:rsidR="006624FF" w:rsidRPr="006624FF" w:rsidRDefault="006624FF" w:rsidP="006624FF">
      <w:pPr>
        <w:numPr>
          <w:ilvl w:val="2"/>
          <w:numId w:val="25"/>
        </w:numPr>
        <w:spacing w:after="120" w:line="266" w:lineRule="auto"/>
        <w:jc w:val="both"/>
        <w:rPr>
          <w:rFonts w:ascii="Arial" w:eastAsia="Calibri" w:hAnsi="Arial" w:cs="Arial"/>
          <w:b/>
          <w:bCs/>
          <w:noProof/>
          <w:sz w:val="22"/>
          <w:szCs w:val="22"/>
          <w:lang w:eastAsia="en-US"/>
        </w:rPr>
      </w:pPr>
      <w:r w:rsidRPr="006624FF">
        <w:rPr>
          <w:rFonts w:ascii="Arial" w:eastAsia="Calibri" w:hAnsi="Arial" w:cs="Arial"/>
          <w:noProof/>
          <w:sz w:val="22"/>
          <w:szCs w:val="22"/>
          <w:lang w:eastAsia="en-US"/>
        </w:rPr>
        <w:t xml:space="preserve"> </w:t>
      </w:r>
      <w:r w:rsidRPr="006624FF">
        <w:rPr>
          <w:rFonts w:ascii="Arial" w:eastAsia="Calibri" w:hAnsi="Arial" w:cs="Arial"/>
          <w:b/>
          <w:bCs/>
          <w:noProof/>
          <w:sz w:val="22"/>
          <w:szCs w:val="22"/>
          <w:lang w:eastAsia="en-US"/>
        </w:rPr>
        <w:t>Технически изисквания към маркировката</w:t>
      </w:r>
    </w:p>
    <w:p w14:paraId="50127EAE" w14:textId="77777777" w:rsidR="006624FF" w:rsidRPr="006624FF" w:rsidRDefault="006624FF" w:rsidP="006624FF">
      <w:pPr>
        <w:spacing w:after="200" w:line="266" w:lineRule="auto"/>
        <w:jc w:val="both"/>
        <w:rPr>
          <w:rFonts w:ascii="Arial" w:eastAsia="Calibri" w:hAnsi="Arial" w:cs="Arial"/>
          <w:noProof/>
          <w:sz w:val="22"/>
          <w:szCs w:val="22"/>
          <w:lang w:eastAsia="en-US"/>
        </w:rPr>
      </w:pPr>
      <w:r w:rsidRPr="006624FF">
        <w:rPr>
          <w:rFonts w:ascii="Arial" w:eastAsia="Calibri" w:hAnsi="Arial" w:cs="Arial"/>
          <w:noProof/>
          <w:sz w:val="22"/>
          <w:szCs w:val="22"/>
          <w:lang w:eastAsia="en-US"/>
        </w:rPr>
        <w:t xml:space="preserve">Всички компоненти на системата, трябва да бъдат произведени и изпитани, съгласно изискванията на последните издания на международните стандарти IEC (или еквивалентни на тях), както и всички свързани с тях стандарти. </w:t>
      </w:r>
    </w:p>
    <w:p w14:paraId="7092BDE9" w14:textId="77777777" w:rsidR="006624FF" w:rsidRPr="006624FF" w:rsidRDefault="006624FF" w:rsidP="006624FF">
      <w:pPr>
        <w:numPr>
          <w:ilvl w:val="2"/>
          <w:numId w:val="25"/>
        </w:numPr>
        <w:spacing w:before="120" w:after="200" w:line="266" w:lineRule="auto"/>
        <w:jc w:val="both"/>
        <w:rPr>
          <w:rFonts w:ascii="Arial" w:eastAsia="Calibri" w:hAnsi="Arial" w:cs="Arial"/>
          <w:b/>
          <w:bCs/>
          <w:noProof/>
          <w:sz w:val="22"/>
          <w:szCs w:val="22"/>
          <w:lang w:val="ru-RU" w:eastAsia="en-US"/>
        </w:rPr>
      </w:pPr>
      <w:r w:rsidRPr="006624FF">
        <w:rPr>
          <w:rFonts w:ascii="Arial" w:eastAsia="Calibri" w:hAnsi="Arial" w:cs="Arial"/>
          <w:b/>
          <w:bCs/>
          <w:noProof/>
          <w:sz w:val="22"/>
          <w:szCs w:val="22"/>
          <w:lang w:eastAsia="en-US"/>
        </w:rPr>
        <w:t>Технически изисквания към окомплектовка и опаковка</w:t>
      </w:r>
    </w:p>
    <w:p w14:paraId="488C98A4" w14:textId="77777777" w:rsidR="006624FF" w:rsidRPr="006624FF" w:rsidRDefault="006624FF" w:rsidP="006624FF">
      <w:pPr>
        <w:spacing w:before="60" w:line="266" w:lineRule="auto"/>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t>Изпълнителят трябва да осигури подходяща опаковка на всички компоненти на системата срещу повреда или разрушаване по време на транспортирането им до крайната точка и при съхранението им на склад. Разходите по отстраняване на повредите по съоръженията при транспортирането им са за сметка на Изпълнителя.</w:t>
      </w:r>
    </w:p>
    <w:p w14:paraId="54C8B54D" w14:textId="77777777" w:rsidR="006624FF" w:rsidRPr="006624FF" w:rsidRDefault="006624FF" w:rsidP="006624FF">
      <w:pPr>
        <w:spacing w:before="120" w:line="266" w:lineRule="auto"/>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t>Изпълнителят трябва да даде указания на Възложителя за правилното съхранение на съоръжението на обекта до момента на монтирането му.</w:t>
      </w:r>
    </w:p>
    <w:p w14:paraId="32E03021" w14:textId="77777777" w:rsidR="006624FF" w:rsidRPr="006624FF" w:rsidRDefault="006624FF" w:rsidP="00BB5CBC">
      <w:pPr>
        <w:numPr>
          <w:ilvl w:val="2"/>
          <w:numId w:val="25"/>
        </w:numPr>
        <w:spacing w:before="120" w:after="120" w:line="266" w:lineRule="auto"/>
        <w:jc w:val="both"/>
        <w:rPr>
          <w:rFonts w:ascii="Arial" w:eastAsia="Calibri" w:hAnsi="Arial" w:cs="Arial"/>
          <w:b/>
          <w:bCs/>
          <w:noProof/>
          <w:sz w:val="22"/>
          <w:szCs w:val="22"/>
          <w:lang w:val="en-US" w:eastAsia="en-US"/>
        </w:rPr>
      </w:pPr>
      <w:r w:rsidRPr="006624FF">
        <w:rPr>
          <w:rFonts w:ascii="Arial" w:eastAsia="Calibri" w:hAnsi="Arial" w:cs="Arial"/>
          <w:b/>
          <w:bCs/>
          <w:noProof/>
          <w:sz w:val="22"/>
          <w:szCs w:val="22"/>
          <w:lang w:eastAsia="en-US"/>
        </w:rPr>
        <w:t xml:space="preserve"> Технически изисквания към транспортирането</w:t>
      </w:r>
    </w:p>
    <w:p w14:paraId="5DA31DB4" w14:textId="77777777" w:rsidR="006624FF" w:rsidRPr="006624FF" w:rsidRDefault="006624FF" w:rsidP="006624FF">
      <w:pPr>
        <w:spacing w:before="120" w:line="266" w:lineRule="auto"/>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t>Изпълнителят е отговорен за натоварването, транспортирането и доставката на оборудването от завода производител до съответното място на доставка.</w:t>
      </w:r>
    </w:p>
    <w:p w14:paraId="55B779AD" w14:textId="77777777" w:rsidR="006624FF" w:rsidRPr="006624FF" w:rsidRDefault="006624FF" w:rsidP="006624FF">
      <w:pPr>
        <w:spacing w:before="120" w:line="266" w:lineRule="auto"/>
        <w:jc w:val="both"/>
        <w:rPr>
          <w:rFonts w:ascii="Arial" w:eastAsia="Calibri" w:hAnsi="Arial" w:cs="Arial"/>
          <w:noProof/>
          <w:sz w:val="22"/>
          <w:szCs w:val="22"/>
          <w:lang w:val="ru-RU" w:eastAsia="en-US"/>
        </w:rPr>
      </w:pPr>
      <w:r w:rsidRPr="006624FF">
        <w:rPr>
          <w:rFonts w:ascii="Arial" w:eastAsia="Calibri" w:hAnsi="Arial" w:cs="Arial"/>
          <w:noProof/>
          <w:sz w:val="22"/>
          <w:szCs w:val="22"/>
          <w:lang w:val="ru-RU" w:eastAsia="en-US"/>
        </w:rPr>
        <w:t>Доставяните материали и оборудване трябва да се транспортират опаковани с оригиналната опаковка, върху оригинален транспортен палет или по такъв начин, че да се гарантира тяхната цялост и предпазване от механични повреди при транспорта. Товаро-разтоварните работи и манипулации с оборудването на обекта на възложителя да се извършват съгласно инструкциите на производителя. Повреди, настъпили по време на транспорта или в следствие от неправилно манипулиране, ще бъдат отстранени от Изпълнителя и за негова сметка. Дефектни или несъответстващи на техническите изисквания оборудване и материали се отстраняват от обекта.</w:t>
      </w:r>
    </w:p>
    <w:p w14:paraId="7AC3C247" w14:textId="77777777" w:rsidR="006624FF" w:rsidRPr="006624FF" w:rsidRDefault="006624FF" w:rsidP="006624FF">
      <w:pPr>
        <w:numPr>
          <w:ilvl w:val="2"/>
          <w:numId w:val="25"/>
        </w:numPr>
        <w:spacing w:before="120" w:after="120" w:line="266" w:lineRule="auto"/>
        <w:jc w:val="both"/>
        <w:rPr>
          <w:rFonts w:ascii="Arial" w:eastAsia="Calibri" w:hAnsi="Arial" w:cs="Arial"/>
          <w:b/>
          <w:bCs/>
          <w:noProof/>
          <w:sz w:val="22"/>
          <w:szCs w:val="22"/>
          <w:lang w:eastAsia="en-US"/>
        </w:rPr>
      </w:pPr>
      <w:r w:rsidRPr="006624FF">
        <w:rPr>
          <w:rFonts w:ascii="Arial" w:eastAsia="Calibri" w:hAnsi="Arial" w:cs="Arial"/>
          <w:b/>
          <w:bCs/>
          <w:noProof/>
          <w:sz w:val="22"/>
          <w:szCs w:val="22"/>
          <w:lang w:eastAsia="en-US"/>
        </w:rPr>
        <w:t>Технически изисквания към монтажa</w:t>
      </w:r>
    </w:p>
    <w:p w14:paraId="4301153B" w14:textId="3A6BFCFC" w:rsidR="006624FF" w:rsidRPr="006624FF" w:rsidRDefault="006624FF" w:rsidP="006624FF">
      <w:pPr>
        <w:spacing w:after="120" w:line="266" w:lineRule="auto"/>
        <w:jc w:val="both"/>
        <w:rPr>
          <w:rFonts w:ascii="Arial" w:eastAsia="Calibri" w:hAnsi="Arial" w:cs="Arial"/>
          <w:noProof/>
          <w:sz w:val="22"/>
          <w:szCs w:val="22"/>
          <w:lang w:eastAsia="en-US"/>
        </w:rPr>
      </w:pPr>
      <w:r w:rsidRPr="006624FF">
        <w:rPr>
          <w:rFonts w:ascii="Arial" w:eastAsia="Calibri" w:hAnsi="Arial" w:cs="Arial"/>
          <w:noProof/>
          <w:sz w:val="22"/>
          <w:szCs w:val="22"/>
          <w:lang w:eastAsia="en-US"/>
        </w:rPr>
        <w:t>•</w:t>
      </w:r>
      <w:r w:rsidR="00BB5CBC">
        <w:rPr>
          <w:rFonts w:ascii="Arial" w:eastAsia="Calibri" w:hAnsi="Arial" w:cs="Arial"/>
          <w:noProof/>
          <w:sz w:val="22"/>
          <w:szCs w:val="22"/>
          <w:lang w:eastAsia="en-US"/>
        </w:rPr>
        <w:t xml:space="preserve"> </w:t>
      </w:r>
      <w:r w:rsidRPr="006624FF">
        <w:rPr>
          <w:rFonts w:ascii="Arial" w:eastAsia="Calibri" w:hAnsi="Arial" w:cs="Arial"/>
          <w:noProof/>
          <w:sz w:val="22"/>
          <w:szCs w:val="22"/>
          <w:lang w:eastAsia="en-US"/>
        </w:rPr>
        <w:t>Преди започване на монтажа, изпълнителят трабва да извърши заснемане на основата. Трябва да изчисли отклонението в нивата, като се взима предвид най-високата възможна точка.</w:t>
      </w:r>
    </w:p>
    <w:p w14:paraId="1B984098" w14:textId="1890E6F3" w:rsidR="006624FF" w:rsidRPr="006624FF" w:rsidRDefault="006624FF" w:rsidP="006624FF">
      <w:pPr>
        <w:spacing w:after="120" w:line="266" w:lineRule="auto"/>
        <w:jc w:val="both"/>
        <w:rPr>
          <w:rFonts w:ascii="Arial" w:eastAsia="Calibri" w:hAnsi="Arial" w:cs="Arial"/>
          <w:noProof/>
          <w:sz w:val="22"/>
          <w:szCs w:val="22"/>
          <w:lang w:eastAsia="en-US"/>
        </w:rPr>
      </w:pPr>
      <w:r w:rsidRPr="006624FF">
        <w:rPr>
          <w:rFonts w:ascii="Arial" w:eastAsia="Calibri" w:hAnsi="Arial" w:cs="Arial"/>
          <w:noProof/>
          <w:sz w:val="22"/>
          <w:szCs w:val="22"/>
          <w:lang w:eastAsia="en-US"/>
        </w:rPr>
        <w:t>•</w:t>
      </w:r>
      <w:r w:rsidR="00BB5CBC">
        <w:rPr>
          <w:rFonts w:ascii="Arial" w:eastAsia="Calibri" w:hAnsi="Arial" w:cs="Arial"/>
          <w:noProof/>
          <w:sz w:val="22"/>
          <w:szCs w:val="22"/>
          <w:lang w:eastAsia="en-US"/>
        </w:rPr>
        <w:t xml:space="preserve"> </w:t>
      </w:r>
      <w:r w:rsidRPr="006624FF">
        <w:rPr>
          <w:rFonts w:ascii="Arial" w:eastAsia="Calibri" w:hAnsi="Arial" w:cs="Arial"/>
          <w:noProof/>
          <w:sz w:val="22"/>
          <w:szCs w:val="22"/>
          <w:lang w:eastAsia="en-US"/>
        </w:rPr>
        <w:t xml:space="preserve"> Преди монтажа, изпълнителят трабва да извърши почистване с вакумна прахосмукачка и грундиране на стоманобетонна плоча. Не се допуска преместване, премахване или повреда на съществуващи кабелни трасета под двойния под.</w:t>
      </w:r>
    </w:p>
    <w:p w14:paraId="3AF2B7A0" w14:textId="4B34D506" w:rsidR="006624FF" w:rsidRPr="006624FF" w:rsidRDefault="006624FF" w:rsidP="006624FF">
      <w:pPr>
        <w:spacing w:after="120" w:line="266" w:lineRule="auto"/>
        <w:jc w:val="both"/>
        <w:rPr>
          <w:rFonts w:ascii="Arial" w:eastAsia="Calibri" w:hAnsi="Arial" w:cs="Arial"/>
          <w:noProof/>
          <w:sz w:val="22"/>
          <w:szCs w:val="22"/>
          <w:lang w:eastAsia="en-US"/>
        </w:rPr>
      </w:pPr>
      <w:r w:rsidRPr="006624FF">
        <w:rPr>
          <w:rFonts w:ascii="Arial" w:eastAsia="Calibri" w:hAnsi="Arial" w:cs="Arial"/>
          <w:noProof/>
          <w:sz w:val="22"/>
          <w:szCs w:val="22"/>
          <w:lang w:eastAsia="en-US"/>
        </w:rPr>
        <w:t>•</w:t>
      </w:r>
      <w:r w:rsidR="00BB5CBC">
        <w:rPr>
          <w:rFonts w:ascii="Arial" w:eastAsia="Calibri" w:hAnsi="Arial" w:cs="Arial"/>
          <w:noProof/>
          <w:sz w:val="22"/>
          <w:szCs w:val="22"/>
          <w:lang w:eastAsia="en-US"/>
        </w:rPr>
        <w:t xml:space="preserve"> </w:t>
      </w:r>
      <w:r w:rsidRPr="006624FF">
        <w:rPr>
          <w:rFonts w:ascii="Arial" w:eastAsia="Calibri" w:hAnsi="Arial" w:cs="Arial"/>
          <w:noProof/>
          <w:sz w:val="22"/>
          <w:szCs w:val="22"/>
          <w:lang w:eastAsia="en-US"/>
        </w:rPr>
        <w:t>При монтажа, изпълнителят трабва да изпълни изрязване на двойния под покрай стени и колони и запечатването на изрязаните плочи.</w:t>
      </w:r>
    </w:p>
    <w:p w14:paraId="0C7B35A4" w14:textId="77777777" w:rsidR="006624FF" w:rsidRPr="006624FF" w:rsidRDefault="006624FF" w:rsidP="006624FF">
      <w:pPr>
        <w:spacing w:after="120" w:line="266" w:lineRule="auto"/>
        <w:jc w:val="both"/>
        <w:rPr>
          <w:rFonts w:ascii="Arial" w:eastAsia="Calibri" w:hAnsi="Arial" w:cs="Arial"/>
          <w:noProof/>
          <w:sz w:val="22"/>
          <w:szCs w:val="22"/>
          <w:lang w:eastAsia="en-US"/>
        </w:rPr>
      </w:pPr>
      <w:r w:rsidRPr="006624FF">
        <w:rPr>
          <w:rFonts w:ascii="Arial" w:eastAsia="Calibri" w:hAnsi="Arial" w:cs="Arial"/>
          <w:noProof/>
          <w:sz w:val="22"/>
          <w:szCs w:val="22"/>
          <w:lang w:eastAsia="en-US"/>
        </w:rPr>
        <w:t>Изпълнителят е длъжен да извърши възложената работа като осигури необходимите ресурси – работна ръка, техника, механизация, заготовки, консумативи и всичко друго, необходимо за изпълнение на монтажните работи. Доставените материали се складират на обекта, на определени от възложителя места, така че да не пречат на дейността му.</w:t>
      </w:r>
    </w:p>
    <w:p w14:paraId="6DC5971D" w14:textId="77777777" w:rsidR="006624FF" w:rsidRPr="006624FF" w:rsidRDefault="006624FF" w:rsidP="006624FF">
      <w:pPr>
        <w:spacing w:after="120" w:line="266" w:lineRule="auto"/>
        <w:jc w:val="both"/>
        <w:rPr>
          <w:rFonts w:ascii="Arial" w:eastAsia="Calibri" w:hAnsi="Arial" w:cs="Arial"/>
          <w:noProof/>
          <w:sz w:val="22"/>
          <w:szCs w:val="22"/>
          <w:lang w:eastAsia="en-US"/>
        </w:rPr>
      </w:pPr>
      <w:r w:rsidRPr="006624FF">
        <w:rPr>
          <w:rFonts w:ascii="Arial" w:eastAsia="Calibri" w:hAnsi="Arial" w:cs="Arial"/>
          <w:noProof/>
          <w:sz w:val="22"/>
          <w:szCs w:val="22"/>
          <w:lang w:eastAsia="en-US"/>
        </w:rPr>
        <w:t xml:space="preserve">При изпълнение на строително-монтажните работи да се спазват инструкциите на производителите на оборудване и нормативната база. </w:t>
      </w:r>
    </w:p>
    <w:p w14:paraId="504318C3" w14:textId="77777777" w:rsidR="006624FF" w:rsidRPr="006624FF" w:rsidRDefault="006624FF" w:rsidP="006624FF">
      <w:pPr>
        <w:spacing w:after="120" w:line="266" w:lineRule="auto"/>
        <w:jc w:val="both"/>
        <w:rPr>
          <w:rFonts w:ascii="Arial" w:eastAsia="Calibri" w:hAnsi="Arial" w:cs="Arial"/>
          <w:noProof/>
          <w:sz w:val="22"/>
          <w:szCs w:val="22"/>
          <w:lang w:eastAsia="en-US"/>
        </w:rPr>
      </w:pPr>
      <w:r w:rsidRPr="006624FF">
        <w:rPr>
          <w:rFonts w:ascii="Arial" w:eastAsia="Calibri" w:hAnsi="Arial" w:cs="Arial"/>
          <w:noProof/>
          <w:sz w:val="22"/>
          <w:szCs w:val="22"/>
          <w:lang w:eastAsia="en-US"/>
        </w:rPr>
        <w:lastRenderedPageBreak/>
        <w:t>След успешното приключване на всички дейности се изготвя приемо-предавателен протокол, без забележки.</w:t>
      </w:r>
    </w:p>
    <w:p w14:paraId="70400A5C" w14:textId="77777777" w:rsidR="006624FF" w:rsidRPr="006624FF" w:rsidRDefault="006624FF" w:rsidP="00BB5CBC">
      <w:pPr>
        <w:numPr>
          <w:ilvl w:val="1"/>
          <w:numId w:val="25"/>
        </w:numPr>
        <w:spacing w:line="266" w:lineRule="auto"/>
        <w:jc w:val="both"/>
        <w:rPr>
          <w:rFonts w:ascii="Arial" w:eastAsia="Calibri" w:hAnsi="Arial" w:cs="Arial"/>
          <w:b/>
          <w:bCs/>
          <w:noProof/>
          <w:sz w:val="22"/>
          <w:szCs w:val="22"/>
          <w:lang w:eastAsia="en-US"/>
        </w:rPr>
      </w:pPr>
      <w:r w:rsidRPr="006624FF">
        <w:rPr>
          <w:rFonts w:ascii="Arial" w:eastAsia="Calibri" w:hAnsi="Arial" w:cs="Arial"/>
          <w:b/>
          <w:bCs/>
          <w:noProof/>
          <w:sz w:val="22"/>
          <w:szCs w:val="22"/>
          <w:lang w:eastAsia="en-US"/>
        </w:rPr>
        <w:t>Изисквания към доставените стоки за опазване на околната среда и климата</w:t>
      </w:r>
    </w:p>
    <w:p w14:paraId="63DA6807" w14:textId="77777777" w:rsidR="006624FF" w:rsidRPr="006624FF" w:rsidRDefault="006624FF" w:rsidP="006624FF">
      <w:pPr>
        <w:tabs>
          <w:tab w:val="left" w:pos="851"/>
        </w:tabs>
        <w:spacing w:before="120" w:line="266" w:lineRule="auto"/>
        <w:jc w:val="both"/>
        <w:rPr>
          <w:rFonts w:ascii="Arial" w:hAnsi="Arial" w:cs="Arial"/>
          <w:iCs/>
          <w:sz w:val="22"/>
          <w:szCs w:val="22"/>
          <w:lang w:eastAsia="en-US"/>
        </w:rPr>
      </w:pPr>
      <w:r w:rsidRPr="006624FF">
        <w:rPr>
          <w:rFonts w:ascii="Arial" w:eastAsia="Calibri" w:hAnsi="Arial" w:cs="Arial"/>
          <w:color w:val="000000"/>
          <w:sz w:val="22"/>
          <w:szCs w:val="22"/>
          <w:lang w:eastAsia="en-US"/>
        </w:rPr>
        <w:t xml:space="preserve">При извършване на </w:t>
      </w:r>
      <w:r w:rsidRPr="006624FF">
        <w:rPr>
          <w:rFonts w:ascii="Arial" w:eastAsia="Calibri" w:hAnsi="Arial" w:cs="Arial"/>
          <w:iCs/>
          <w:sz w:val="22"/>
          <w:szCs w:val="22"/>
          <w:lang w:eastAsia="en-US"/>
        </w:rPr>
        <w:t>дейностите по изпълнение на поръчката, Изпълнителят е задължен да спазва разпоредбите на нормативните актове, действащи в Република България, относно опазването на околната среда и произтичащите от тях задължения за него</w:t>
      </w:r>
      <w:r w:rsidRPr="006624FF">
        <w:rPr>
          <w:rFonts w:ascii="Arial" w:hAnsi="Arial" w:cs="Arial"/>
          <w:sz w:val="22"/>
          <w:szCs w:val="22"/>
        </w:rPr>
        <w:t xml:space="preserve"> и</w:t>
      </w:r>
      <w:r w:rsidRPr="006624FF">
        <w:rPr>
          <w:rFonts w:ascii="Arial" w:hAnsi="Arial" w:cs="Arial"/>
          <w:iCs/>
          <w:sz w:val="22"/>
          <w:szCs w:val="22"/>
          <w:lang w:eastAsia="en-US"/>
        </w:rPr>
        <w:t xml:space="preserve"> да съблюдава предписанията за опериране с флуорсъдържащи парникови газове. Относими нормативни актове:</w:t>
      </w:r>
    </w:p>
    <w:p w14:paraId="4CD5B114" w14:textId="77777777" w:rsidR="006624FF" w:rsidRPr="006624FF" w:rsidRDefault="006624FF" w:rsidP="00BB5CBC">
      <w:pPr>
        <w:numPr>
          <w:ilvl w:val="0"/>
          <w:numId w:val="27"/>
        </w:numPr>
        <w:spacing w:before="60" w:line="266" w:lineRule="auto"/>
        <w:ind w:left="357" w:hanging="357"/>
        <w:jc w:val="both"/>
        <w:rPr>
          <w:rFonts w:ascii="Arial" w:hAnsi="Arial" w:cs="Arial"/>
          <w:iCs/>
          <w:sz w:val="22"/>
          <w:szCs w:val="22"/>
          <w:lang w:eastAsia="en-US"/>
        </w:rPr>
      </w:pPr>
      <w:r w:rsidRPr="006624FF">
        <w:rPr>
          <w:rFonts w:ascii="Arial" w:hAnsi="Arial" w:cs="Arial"/>
          <w:iCs/>
          <w:sz w:val="22"/>
          <w:szCs w:val="22"/>
          <w:lang w:eastAsia="en-US"/>
        </w:rPr>
        <w:t xml:space="preserve">Регламент (ЕС) № 517/2014 на Европейския парламент и на Съвета от 16 април 2014 година за флуорсъдържащите парникови газове и за отмяна на Регламент (ЕО) № 842/2006; </w:t>
      </w:r>
    </w:p>
    <w:p w14:paraId="3CF7329E" w14:textId="77777777" w:rsidR="006624FF" w:rsidRPr="006624FF" w:rsidRDefault="006624FF" w:rsidP="00BB5CBC">
      <w:pPr>
        <w:numPr>
          <w:ilvl w:val="0"/>
          <w:numId w:val="27"/>
        </w:numPr>
        <w:spacing w:before="60" w:line="266" w:lineRule="auto"/>
        <w:ind w:left="357" w:hanging="357"/>
        <w:jc w:val="both"/>
        <w:rPr>
          <w:rFonts w:ascii="Arial" w:hAnsi="Arial" w:cs="Arial"/>
          <w:iCs/>
          <w:sz w:val="22"/>
          <w:szCs w:val="22"/>
          <w:lang w:eastAsia="en-US"/>
        </w:rPr>
      </w:pPr>
      <w:r w:rsidRPr="006624FF">
        <w:rPr>
          <w:rFonts w:ascii="Arial" w:hAnsi="Arial" w:cs="Arial"/>
          <w:iCs/>
          <w:sz w:val="22"/>
          <w:szCs w:val="22"/>
          <w:lang w:eastAsia="en-US"/>
        </w:rPr>
        <w:t>Закон за чистотата на атмосферния въздух (ЗЧАВ).</w:t>
      </w:r>
    </w:p>
    <w:p w14:paraId="725DB5E1" w14:textId="77777777" w:rsidR="006624FF" w:rsidRPr="006624FF" w:rsidRDefault="006624FF" w:rsidP="00BB5CBC">
      <w:pPr>
        <w:spacing w:before="6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 xml:space="preserve">Технологията на работа да не допуска употребата на токсични химически реактиви и материали. Изпълняваните дейности не трябва да предизвикват шумово замърсяване извън границите на нормативно установените нива. </w:t>
      </w:r>
    </w:p>
    <w:p w14:paraId="10177AD1" w14:textId="77777777" w:rsidR="006624FF" w:rsidRPr="006624FF" w:rsidRDefault="006624FF" w:rsidP="00BB5CBC">
      <w:pPr>
        <w:spacing w:before="6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 xml:space="preserve">При извършване на дейности, свързани с образуването на отпадъци, да се предприемат мерки за намаляване на количеството и предотвратяване на разпространението им. При възникване на замърсяване изпълнителят е длъжен незабавно да извърши действия за ограничаване на отрицателните последици върху всички компоненти на околната среда. Всички разходи за възстановяване на качествата на компонентите на околната среда се заплащат от изпълнителя. </w:t>
      </w:r>
    </w:p>
    <w:p w14:paraId="6FCF63FD" w14:textId="77777777" w:rsidR="006624FF" w:rsidRPr="006624FF" w:rsidRDefault="006624FF" w:rsidP="00BB5CBC">
      <w:pPr>
        <w:spacing w:before="6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Генерираните отпадъци от изпълняваните дейности да се събират разделно, а след приключване на дейностите се извозват своевременно до определените от възложителя места за временно съхранение без да се допуска разпиляването или разпрашаването им.</w:t>
      </w:r>
    </w:p>
    <w:p w14:paraId="023BC65E" w14:textId="77777777" w:rsidR="006624FF" w:rsidRPr="006624FF" w:rsidRDefault="006624FF" w:rsidP="00BB5CBC">
      <w:pPr>
        <w:spacing w:before="6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Отстраняването от обекта на опаковки и остатъци от вещества и смеси, доставени и използвани от изпълнителя при монтажните дейности, е задължение на изпълнителя.</w:t>
      </w:r>
    </w:p>
    <w:p w14:paraId="4A35B587" w14:textId="77777777" w:rsidR="006624FF" w:rsidRPr="006624FF" w:rsidRDefault="006624FF" w:rsidP="00BB5CBC">
      <w:pPr>
        <w:spacing w:before="60" w:line="266" w:lineRule="auto"/>
        <w:jc w:val="both"/>
        <w:rPr>
          <w:rFonts w:ascii="Arial" w:eastAsia="Calibri" w:hAnsi="Arial" w:cs="Arial"/>
          <w:color w:val="000000"/>
          <w:sz w:val="22"/>
          <w:szCs w:val="22"/>
          <w:lang w:eastAsia="en-US"/>
        </w:rPr>
      </w:pPr>
      <w:r w:rsidRPr="006624FF">
        <w:rPr>
          <w:rFonts w:ascii="Arial" w:eastAsia="Calibri" w:hAnsi="Arial" w:cs="Arial"/>
          <w:iCs/>
          <w:sz w:val="22"/>
          <w:szCs w:val="22"/>
          <w:lang w:eastAsia="en-US"/>
        </w:rPr>
        <w:t>При извършване на дейностите по изпълнението на поръчката изпълнителят е задължен да спазва разпоредбите съгласно споразумението за качество, околна среда и здраве и безопасност при работа към</w:t>
      </w:r>
      <w:r w:rsidRPr="006624FF">
        <w:rPr>
          <w:rFonts w:ascii="Arial" w:eastAsia="Calibri" w:hAnsi="Arial" w:cs="Arial"/>
          <w:color w:val="000000"/>
          <w:sz w:val="22"/>
          <w:szCs w:val="22"/>
          <w:lang w:eastAsia="en-US"/>
        </w:rPr>
        <w:t xml:space="preserve"> договора.</w:t>
      </w:r>
    </w:p>
    <w:p w14:paraId="0981CA6D" w14:textId="77777777" w:rsidR="006624FF" w:rsidRPr="006624FF" w:rsidRDefault="006624FF" w:rsidP="00BB5CBC">
      <w:pPr>
        <w:keepNext/>
        <w:numPr>
          <w:ilvl w:val="1"/>
          <w:numId w:val="25"/>
        </w:numPr>
        <w:tabs>
          <w:tab w:val="left" w:pos="426"/>
        </w:tabs>
        <w:spacing w:before="120" w:after="120" w:line="266" w:lineRule="auto"/>
        <w:jc w:val="both"/>
        <w:rPr>
          <w:rFonts w:ascii="Arial" w:eastAsia="Calibri" w:hAnsi="Arial" w:cs="Arial"/>
          <w:b/>
          <w:sz w:val="22"/>
          <w:szCs w:val="22"/>
          <w:lang w:eastAsia="en-US"/>
        </w:rPr>
      </w:pPr>
      <w:r w:rsidRPr="006624FF">
        <w:rPr>
          <w:rFonts w:ascii="Arial" w:eastAsia="Calibri" w:hAnsi="Arial" w:cs="Arial"/>
          <w:b/>
          <w:bCs/>
          <w:noProof/>
          <w:sz w:val="22"/>
          <w:szCs w:val="22"/>
          <w:lang w:eastAsia="en-US"/>
        </w:rPr>
        <w:t>Изисквания към доставяните стоки за осигуряване на здравословни и безопасни</w:t>
      </w:r>
      <w:r w:rsidRPr="006624FF">
        <w:rPr>
          <w:rFonts w:ascii="Arial" w:eastAsia="Calibri" w:hAnsi="Arial" w:cs="Arial"/>
          <w:b/>
          <w:sz w:val="22"/>
          <w:szCs w:val="22"/>
          <w:lang w:eastAsia="en-US"/>
        </w:rPr>
        <w:t xml:space="preserve"> условия на труд</w:t>
      </w:r>
    </w:p>
    <w:p w14:paraId="533F5B90"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При подписването на договора за възлагане, изпълнителят подписва „Споразумение по качество, околна среда и здравословни и безопасни условия на труд“.</w:t>
      </w:r>
    </w:p>
    <w:p w14:paraId="40A88458"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Работата на обекта ще се извършва при спазване на договорените правила в подписаното между страните споразумение по качество, околна среда, здравословни и безопасни условия на труд (КОСЗБР) и като се съблюдават всички изисквания на:</w:t>
      </w:r>
    </w:p>
    <w:p w14:paraId="1BEA066D" w14:textId="77777777" w:rsidR="006624FF" w:rsidRPr="006624FF" w:rsidRDefault="006624FF" w:rsidP="006624FF">
      <w:pPr>
        <w:numPr>
          <w:ilvl w:val="0"/>
          <w:numId w:val="28"/>
        </w:numPr>
        <w:spacing w:after="120" w:line="266" w:lineRule="auto"/>
        <w:ind w:left="357" w:hanging="357"/>
        <w:jc w:val="both"/>
        <w:rPr>
          <w:rFonts w:ascii="Arial" w:eastAsia="Calibri" w:hAnsi="Arial" w:cs="Arial"/>
          <w:iCs/>
          <w:sz w:val="22"/>
          <w:szCs w:val="22"/>
          <w:lang w:eastAsia="en-US"/>
        </w:rPr>
      </w:pPr>
      <w:r w:rsidRPr="006624FF">
        <w:rPr>
          <w:rFonts w:ascii="Arial" w:eastAsia="Calibri" w:hAnsi="Arial" w:cs="Arial"/>
          <w:iCs/>
          <w:sz w:val="22"/>
          <w:szCs w:val="22"/>
          <w:lang w:eastAsia="en-US"/>
        </w:rPr>
        <w:t>Закона за здравословни и безопасни условия на труд;</w:t>
      </w:r>
    </w:p>
    <w:p w14:paraId="7C0550FF" w14:textId="77777777" w:rsidR="006624FF" w:rsidRPr="006624FF" w:rsidRDefault="006624FF" w:rsidP="006624FF">
      <w:pPr>
        <w:numPr>
          <w:ilvl w:val="0"/>
          <w:numId w:val="28"/>
        </w:numPr>
        <w:spacing w:after="120" w:line="266" w:lineRule="auto"/>
        <w:ind w:left="357" w:hanging="357"/>
        <w:jc w:val="both"/>
        <w:rPr>
          <w:rFonts w:ascii="Arial" w:eastAsia="Calibri" w:hAnsi="Arial" w:cs="Arial"/>
          <w:iCs/>
          <w:sz w:val="22"/>
          <w:szCs w:val="22"/>
          <w:lang w:eastAsia="en-US"/>
        </w:rPr>
      </w:pPr>
      <w:r w:rsidRPr="006624FF">
        <w:rPr>
          <w:rFonts w:ascii="Arial" w:eastAsia="Calibri" w:hAnsi="Arial" w:cs="Arial"/>
          <w:iCs/>
          <w:sz w:val="22"/>
          <w:szCs w:val="22"/>
          <w:lang w:eastAsia="en-US"/>
        </w:rPr>
        <w:t>Наредба №2/22.03.2004г. за минималните изисквания за здравословни и безопасни условия на труд при извършване на строителни и монтажни работи;</w:t>
      </w:r>
    </w:p>
    <w:p w14:paraId="730138D3" w14:textId="77777777" w:rsidR="006624FF" w:rsidRPr="006624FF" w:rsidRDefault="006624FF" w:rsidP="006624FF">
      <w:pPr>
        <w:numPr>
          <w:ilvl w:val="0"/>
          <w:numId w:val="28"/>
        </w:numPr>
        <w:spacing w:after="120" w:line="266" w:lineRule="auto"/>
        <w:ind w:left="357" w:hanging="357"/>
        <w:jc w:val="both"/>
        <w:rPr>
          <w:rFonts w:ascii="Arial" w:eastAsia="Calibri" w:hAnsi="Arial" w:cs="Arial"/>
          <w:iCs/>
          <w:sz w:val="22"/>
          <w:szCs w:val="22"/>
          <w:lang w:eastAsia="en-US"/>
        </w:rPr>
      </w:pPr>
      <w:r w:rsidRPr="006624FF">
        <w:rPr>
          <w:rFonts w:ascii="Arial" w:eastAsia="Calibri" w:hAnsi="Arial" w:cs="Arial"/>
          <w:iCs/>
          <w:sz w:val="22"/>
          <w:szCs w:val="22"/>
          <w:lang w:eastAsia="en-US"/>
        </w:rPr>
        <w:t>Наредба №12/30.12.2005г. за минималните изисквания за здравословни и безопасни условия на труд при извършване на товаро-разтоварни работи;</w:t>
      </w:r>
    </w:p>
    <w:p w14:paraId="10EDEFF7" w14:textId="77777777" w:rsidR="006624FF" w:rsidRPr="006624FF" w:rsidRDefault="006624FF" w:rsidP="006624FF">
      <w:pPr>
        <w:numPr>
          <w:ilvl w:val="0"/>
          <w:numId w:val="28"/>
        </w:numPr>
        <w:spacing w:after="120" w:line="266" w:lineRule="auto"/>
        <w:ind w:left="357" w:hanging="357"/>
        <w:jc w:val="both"/>
        <w:rPr>
          <w:rFonts w:ascii="Arial" w:eastAsia="Calibri" w:hAnsi="Arial" w:cs="Arial"/>
          <w:iCs/>
          <w:sz w:val="22"/>
          <w:szCs w:val="22"/>
          <w:lang w:eastAsia="en-US"/>
        </w:rPr>
      </w:pPr>
      <w:r w:rsidRPr="006624FF">
        <w:rPr>
          <w:rFonts w:ascii="Arial" w:eastAsia="Calibri" w:hAnsi="Arial" w:cs="Arial"/>
          <w:iCs/>
          <w:sz w:val="22"/>
          <w:szCs w:val="22"/>
          <w:lang w:eastAsia="en-US"/>
        </w:rPr>
        <w:t>Наредба РД-07-2 за условията и реда за провеждането на периодично обучение и инструктаж на работниците и служителите по правилата за осигуряване на ЗБУТ;</w:t>
      </w:r>
    </w:p>
    <w:p w14:paraId="131B8D35" w14:textId="77777777" w:rsidR="006624FF" w:rsidRPr="006624FF" w:rsidRDefault="006624FF" w:rsidP="006624FF">
      <w:pPr>
        <w:numPr>
          <w:ilvl w:val="0"/>
          <w:numId w:val="28"/>
        </w:numPr>
        <w:spacing w:after="120" w:line="266" w:lineRule="auto"/>
        <w:ind w:left="357" w:hanging="357"/>
        <w:jc w:val="both"/>
        <w:rPr>
          <w:rFonts w:ascii="Arial" w:eastAsia="Calibri" w:hAnsi="Arial" w:cs="Arial"/>
          <w:iCs/>
          <w:sz w:val="22"/>
          <w:szCs w:val="22"/>
          <w:lang w:eastAsia="en-US"/>
        </w:rPr>
      </w:pPr>
      <w:r w:rsidRPr="006624FF">
        <w:rPr>
          <w:rFonts w:ascii="Arial" w:eastAsia="Calibri" w:hAnsi="Arial" w:cs="Arial"/>
          <w:iCs/>
          <w:sz w:val="22"/>
          <w:szCs w:val="22"/>
          <w:lang w:eastAsia="en-US"/>
        </w:rPr>
        <w:t>Действащите на обекта на възложителя вътрешни правила.</w:t>
      </w:r>
    </w:p>
    <w:p w14:paraId="2304DFC1" w14:textId="77777777" w:rsidR="006624FF" w:rsidRPr="006624FF" w:rsidRDefault="006624FF" w:rsidP="006624FF">
      <w:pPr>
        <w:keepNext/>
        <w:numPr>
          <w:ilvl w:val="1"/>
          <w:numId w:val="25"/>
        </w:numPr>
        <w:tabs>
          <w:tab w:val="left" w:pos="426"/>
        </w:tabs>
        <w:spacing w:after="120" w:line="266" w:lineRule="auto"/>
        <w:jc w:val="both"/>
        <w:rPr>
          <w:rFonts w:ascii="Arial" w:eastAsia="Calibri" w:hAnsi="Arial" w:cs="Arial"/>
          <w:b/>
          <w:sz w:val="22"/>
          <w:szCs w:val="22"/>
          <w:lang w:eastAsia="en-US"/>
        </w:rPr>
      </w:pPr>
      <w:r w:rsidRPr="006624FF">
        <w:rPr>
          <w:rFonts w:ascii="Arial" w:eastAsia="Calibri" w:hAnsi="Arial" w:cs="Arial"/>
          <w:b/>
          <w:sz w:val="22"/>
          <w:szCs w:val="22"/>
          <w:lang w:eastAsia="en-US"/>
        </w:rPr>
        <w:lastRenderedPageBreak/>
        <w:t>Гаранционен срок на доставените стоки и други гаранционни условия</w:t>
      </w:r>
    </w:p>
    <w:p w14:paraId="0D08BD1E" w14:textId="77777777" w:rsidR="006624FF" w:rsidRPr="006624FF" w:rsidRDefault="006624FF" w:rsidP="006624FF">
      <w:pPr>
        <w:numPr>
          <w:ilvl w:val="2"/>
          <w:numId w:val="25"/>
        </w:num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 xml:space="preserve"> Гаранционния срок на </w:t>
      </w:r>
      <w:bookmarkStart w:id="8" w:name="_Hlk160788709"/>
      <w:r w:rsidRPr="006624FF">
        <w:rPr>
          <w:rFonts w:ascii="Arial" w:eastAsia="Calibri" w:hAnsi="Arial" w:cs="Arial"/>
          <w:iCs/>
          <w:sz w:val="22"/>
          <w:szCs w:val="22"/>
          <w:lang w:eastAsia="en-US"/>
        </w:rPr>
        <w:t>доставените и монтирани стоки – система двоен под върху прецизно регулируеми крачета с височина 300</w:t>
      </w:r>
      <w:r w:rsidRPr="006624FF">
        <w:rPr>
          <w:rFonts w:ascii="Arial" w:eastAsia="Calibri" w:hAnsi="Arial" w:cs="Arial"/>
          <w:iCs/>
          <w:sz w:val="22"/>
          <w:szCs w:val="22"/>
          <w:lang w:val="en-US" w:eastAsia="en-US"/>
        </w:rPr>
        <w:t xml:space="preserve"> </w:t>
      </w:r>
      <w:r w:rsidRPr="006624FF">
        <w:rPr>
          <w:rFonts w:ascii="Arial" w:eastAsia="Calibri" w:hAnsi="Arial" w:cs="Arial"/>
          <w:iCs/>
          <w:sz w:val="22"/>
          <w:szCs w:val="22"/>
          <w:lang w:eastAsia="en-US"/>
        </w:rPr>
        <w:t xml:space="preserve">мм </w:t>
      </w:r>
      <w:bookmarkEnd w:id="8"/>
      <w:r w:rsidRPr="006624FF">
        <w:rPr>
          <w:rFonts w:ascii="Arial" w:eastAsia="Calibri" w:hAnsi="Arial" w:cs="Arial"/>
          <w:iCs/>
          <w:sz w:val="22"/>
          <w:szCs w:val="22"/>
          <w:lang w:eastAsia="en-US"/>
        </w:rPr>
        <w:t xml:space="preserve">е </w:t>
      </w:r>
      <w:bookmarkStart w:id="9" w:name="_Hlk145520282"/>
      <w:r w:rsidRPr="006624FF">
        <w:rPr>
          <w:rFonts w:ascii="Arial" w:eastAsia="Calibri" w:hAnsi="Arial" w:cs="Arial"/>
          <w:iCs/>
          <w:sz w:val="22"/>
          <w:szCs w:val="22"/>
          <w:lang w:eastAsia="en-US"/>
        </w:rPr>
        <w:t>не по-малко от 24 месеца</w:t>
      </w:r>
      <w:bookmarkEnd w:id="9"/>
      <w:r w:rsidRPr="006624FF">
        <w:rPr>
          <w:rFonts w:ascii="Arial" w:eastAsia="Calibri" w:hAnsi="Arial" w:cs="Arial"/>
          <w:iCs/>
          <w:sz w:val="22"/>
          <w:szCs w:val="22"/>
          <w:lang w:eastAsia="en-US"/>
        </w:rPr>
        <w:t>.</w:t>
      </w:r>
    </w:p>
    <w:p w14:paraId="234BDEBF" w14:textId="77777777" w:rsidR="006624FF" w:rsidRPr="006624FF" w:rsidRDefault="006624FF" w:rsidP="006624FF">
      <w:pPr>
        <w:numPr>
          <w:ilvl w:val="2"/>
          <w:numId w:val="25"/>
        </w:num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 xml:space="preserve"> Гаранционният срок започва да тече от датата на двустранно подписан приемо-предавателен протокол за реално изпълнените и приети стоки и услуги по т.4.1.5</w:t>
      </w:r>
      <w:r w:rsidRPr="006624FF">
        <w:rPr>
          <w:rFonts w:ascii="Arial" w:eastAsia="Calibri" w:hAnsi="Arial" w:cs="Arial"/>
          <w:iCs/>
          <w:sz w:val="22"/>
          <w:szCs w:val="22"/>
          <w:lang w:val="en-US" w:eastAsia="en-US"/>
        </w:rPr>
        <w:t xml:space="preserve"> </w:t>
      </w:r>
      <w:r w:rsidRPr="006624FF">
        <w:rPr>
          <w:rFonts w:ascii="Arial" w:eastAsia="Calibri" w:hAnsi="Arial" w:cs="Arial"/>
          <w:iCs/>
          <w:sz w:val="22"/>
          <w:szCs w:val="22"/>
          <w:lang w:eastAsia="en-US"/>
        </w:rPr>
        <w:t>от настоящата техническа спецификация, без забележки.</w:t>
      </w:r>
    </w:p>
    <w:p w14:paraId="30AD1DBA" w14:textId="77777777" w:rsidR="006624FF" w:rsidRPr="006624FF" w:rsidRDefault="006624FF" w:rsidP="006624FF">
      <w:pPr>
        <w:numPr>
          <w:ilvl w:val="2"/>
          <w:numId w:val="25"/>
        </w:numPr>
        <w:spacing w:after="120" w:line="266" w:lineRule="auto"/>
        <w:jc w:val="both"/>
        <w:rPr>
          <w:rFonts w:ascii="Arial" w:eastAsia="Calibri" w:hAnsi="Arial" w:cs="Arial"/>
          <w:bCs/>
          <w:iCs/>
          <w:sz w:val="22"/>
          <w:szCs w:val="22"/>
          <w:lang w:eastAsia="en-US"/>
        </w:rPr>
      </w:pPr>
      <w:r w:rsidRPr="006624FF">
        <w:rPr>
          <w:rFonts w:ascii="Arial" w:eastAsia="Calibri" w:hAnsi="Arial" w:cs="Arial"/>
          <w:bCs/>
          <w:iCs/>
          <w:sz w:val="22"/>
          <w:szCs w:val="22"/>
          <w:lang w:eastAsia="en-US"/>
        </w:rPr>
        <w:t xml:space="preserve"> За срока на гаранцията изпълнителят осигурява гаранционно обслужване на монтираната техника </w:t>
      </w:r>
      <w:bookmarkStart w:id="10" w:name="_Hlk134004389"/>
      <w:r w:rsidRPr="006624FF">
        <w:rPr>
          <w:rFonts w:ascii="Arial" w:eastAsia="Calibri" w:hAnsi="Arial" w:cs="Arial"/>
          <w:bCs/>
          <w:iCs/>
          <w:sz w:val="22"/>
          <w:szCs w:val="22"/>
          <w:lang w:eastAsia="en-US"/>
        </w:rPr>
        <w:t>в т.ч. необходимите разходи за труд, материали и транспорт</w:t>
      </w:r>
      <w:bookmarkEnd w:id="10"/>
      <w:r w:rsidRPr="006624FF">
        <w:rPr>
          <w:rFonts w:ascii="Arial" w:eastAsia="Calibri" w:hAnsi="Arial" w:cs="Arial"/>
          <w:bCs/>
          <w:iCs/>
          <w:sz w:val="22"/>
          <w:szCs w:val="22"/>
          <w:lang w:eastAsia="en-US"/>
        </w:rPr>
        <w:t xml:space="preserve"> за своя сметка. Гаранционното обслужване включва: </w:t>
      </w:r>
    </w:p>
    <w:p w14:paraId="7C5A4853" w14:textId="77777777" w:rsidR="006624FF" w:rsidRPr="006624FF" w:rsidRDefault="006624FF" w:rsidP="006624FF">
      <w:pPr>
        <w:numPr>
          <w:ilvl w:val="0"/>
          <w:numId w:val="28"/>
        </w:numPr>
        <w:tabs>
          <w:tab w:val="left" w:pos="709"/>
        </w:tabs>
        <w:spacing w:after="120" w:line="266" w:lineRule="auto"/>
        <w:ind w:left="357" w:hanging="357"/>
        <w:jc w:val="both"/>
        <w:rPr>
          <w:rFonts w:ascii="Arial" w:eastAsia="Calibri" w:hAnsi="Arial" w:cs="Arial"/>
          <w:iCs/>
          <w:sz w:val="22"/>
          <w:szCs w:val="22"/>
          <w:lang w:eastAsia="en-US"/>
        </w:rPr>
      </w:pPr>
      <w:r w:rsidRPr="006624FF">
        <w:rPr>
          <w:rFonts w:ascii="Arial" w:eastAsia="Calibri" w:hAnsi="Arial" w:cs="Arial"/>
          <w:iCs/>
          <w:sz w:val="22"/>
          <w:szCs w:val="22"/>
          <w:lang w:eastAsia="en-US"/>
        </w:rPr>
        <w:t>Замяна на фабрично дефектирали части на система двоен под върху прецизно регулируеми крачета с височина 300 мм;</w:t>
      </w:r>
    </w:p>
    <w:p w14:paraId="2E959D9A" w14:textId="77777777" w:rsidR="006624FF" w:rsidRPr="006624FF" w:rsidRDefault="006624FF" w:rsidP="006624FF">
      <w:pPr>
        <w:numPr>
          <w:ilvl w:val="0"/>
          <w:numId w:val="28"/>
        </w:numPr>
        <w:tabs>
          <w:tab w:val="left" w:pos="709"/>
        </w:tabs>
        <w:spacing w:after="120" w:line="266" w:lineRule="auto"/>
        <w:ind w:left="357" w:hanging="357"/>
        <w:jc w:val="both"/>
        <w:rPr>
          <w:rFonts w:ascii="Arial" w:eastAsia="Calibri" w:hAnsi="Arial" w:cs="Arial"/>
          <w:iCs/>
          <w:sz w:val="22"/>
          <w:szCs w:val="22"/>
          <w:lang w:eastAsia="en-US"/>
        </w:rPr>
      </w:pPr>
      <w:r w:rsidRPr="006624FF">
        <w:rPr>
          <w:rFonts w:ascii="Arial" w:eastAsia="Calibri" w:hAnsi="Arial" w:cs="Arial"/>
          <w:iCs/>
          <w:sz w:val="22"/>
          <w:szCs w:val="22"/>
          <w:lang w:eastAsia="en-US"/>
        </w:rPr>
        <w:t>Отстраняване на скрити недостатъци, появили се в следствие</w:t>
      </w:r>
      <w:r w:rsidRPr="006624FF">
        <w:rPr>
          <w:rFonts w:ascii="Arial" w:eastAsia="Calibri" w:hAnsi="Arial" w:cs="Arial"/>
          <w:bCs/>
          <w:iCs/>
          <w:sz w:val="22"/>
          <w:szCs w:val="22"/>
          <w:lang w:eastAsia="en-US"/>
        </w:rPr>
        <w:t xml:space="preserve"> на некачествен монтаж;</w:t>
      </w:r>
    </w:p>
    <w:p w14:paraId="3CCBE3C1" w14:textId="77777777" w:rsidR="006624FF" w:rsidRPr="006624FF" w:rsidRDefault="006624FF" w:rsidP="006624FF">
      <w:pPr>
        <w:numPr>
          <w:ilvl w:val="0"/>
          <w:numId w:val="25"/>
        </w:numPr>
        <w:spacing w:after="120" w:line="266" w:lineRule="auto"/>
        <w:jc w:val="both"/>
        <w:rPr>
          <w:rFonts w:ascii="Arial" w:eastAsia="Calibri" w:hAnsi="Arial" w:cs="Arial"/>
          <w:b/>
          <w:sz w:val="22"/>
          <w:szCs w:val="22"/>
          <w:lang w:eastAsia="en-US"/>
        </w:rPr>
      </w:pPr>
      <w:r w:rsidRPr="006624FF">
        <w:rPr>
          <w:rFonts w:ascii="Arial" w:eastAsia="Calibri" w:hAnsi="Arial" w:cs="Arial"/>
          <w:b/>
          <w:sz w:val="22"/>
          <w:szCs w:val="22"/>
          <w:lang w:eastAsia="en-US"/>
        </w:rPr>
        <w:t>УСЛОВИЯ ЗА ИЗПЪЛНЕНИЕ НА ПОРЪЧКАТА</w:t>
      </w:r>
    </w:p>
    <w:p w14:paraId="74ED2F8A" w14:textId="77777777" w:rsidR="006624FF" w:rsidRPr="006624FF" w:rsidRDefault="006624FF" w:rsidP="006624FF">
      <w:pPr>
        <w:numPr>
          <w:ilvl w:val="1"/>
          <w:numId w:val="25"/>
        </w:numPr>
        <w:spacing w:after="120" w:line="266" w:lineRule="auto"/>
        <w:jc w:val="both"/>
        <w:rPr>
          <w:rFonts w:ascii="Arial" w:eastAsia="Calibri" w:hAnsi="Arial" w:cs="Arial"/>
          <w:b/>
          <w:sz w:val="22"/>
          <w:szCs w:val="22"/>
          <w:lang w:eastAsia="en-US"/>
        </w:rPr>
      </w:pPr>
      <w:r w:rsidRPr="006624FF">
        <w:rPr>
          <w:rFonts w:ascii="Arial" w:eastAsia="Calibri" w:hAnsi="Arial" w:cs="Arial"/>
          <w:b/>
          <w:sz w:val="22"/>
          <w:szCs w:val="22"/>
          <w:lang w:eastAsia="en-US"/>
        </w:rPr>
        <w:t xml:space="preserve">Срок, място и условия за доставка </w:t>
      </w:r>
    </w:p>
    <w:p w14:paraId="4A45A576" w14:textId="77777777" w:rsidR="006624FF" w:rsidRPr="006624FF" w:rsidRDefault="006624FF" w:rsidP="006624FF">
      <w:pPr>
        <w:numPr>
          <w:ilvl w:val="2"/>
          <w:numId w:val="25"/>
        </w:numPr>
        <w:spacing w:before="60" w:after="200" w:line="266" w:lineRule="auto"/>
        <w:contextualSpacing/>
        <w:jc w:val="both"/>
        <w:rPr>
          <w:rFonts w:ascii="Arial" w:eastAsia="Calibri" w:hAnsi="Arial" w:cs="Arial"/>
          <w:b/>
          <w:bCs/>
          <w:iCs/>
          <w:sz w:val="22"/>
          <w:szCs w:val="22"/>
          <w:lang w:eastAsia="en-US"/>
        </w:rPr>
      </w:pPr>
      <w:bookmarkStart w:id="11" w:name="_Hlk160543156"/>
      <w:r w:rsidRPr="006624FF">
        <w:rPr>
          <w:rFonts w:ascii="Arial" w:eastAsia="Calibri" w:hAnsi="Arial" w:cs="Arial"/>
          <w:b/>
          <w:bCs/>
          <w:iCs/>
          <w:sz w:val="22"/>
          <w:szCs w:val="22"/>
          <w:lang w:eastAsia="en-US"/>
        </w:rPr>
        <w:t>Срок за изпълнение</w:t>
      </w:r>
    </w:p>
    <w:p w14:paraId="6CE98219" w14:textId="77777777" w:rsidR="006624FF" w:rsidRPr="006624FF" w:rsidRDefault="006624FF" w:rsidP="006624FF">
      <w:pPr>
        <w:spacing w:before="120" w:after="120" w:line="276" w:lineRule="auto"/>
        <w:jc w:val="both"/>
        <w:rPr>
          <w:rFonts w:ascii="Arial" w:hAnsi="Arial" w:cs="Arial"/>
          <w:sz w:val="22"/>
          <w:szCs w:val="22"/>
        </w:rPr>
      </w:pPr>
      <w:bookmarkStart w:id="12" w:name="_Hlk161076740"/>
      <w:r w:rsidRPr="006624FF">
        <w:rPr>
          <w:rFonts w:ascii="Arial" w:eastAsia="Calibri" w:hAnsi="Arial" w:cs="Arial"/>
          <w:iCs/>
          <w:sz w:val="22"/>
          <w:szCs w:val="22"/>
          <w:lang w:eastAsia="en-US"/>
        </w:rPr>
        <w:t xml:space="preserve">Общият срок за изпълнение на поръчката </w:t>
      </w:r>
      <w:r w:rsidRPr="006624FF">
        <w:rPr>
          <w:rFonts w:ascii="Arial" w:eastAsia="Calibri" w:hAnsi="Arial" w:cs="Arial"/>
          <w:b/>
          <w:bCs/>
          <w:iCs/>
          <w:sz w:val="22"/>
          <w:szCs w:val="22"/>
          <w:lang w:eastAsia="en-US"/>
        </w:rPr>
        <w:t>е не повече от 70 (седемдесет) календарни дни</w:t>
      </w:r>
      <w:r w:rsidRPr="006624FF">
        <w:rPr>
          <w:rFonts w:ascii="Arial" w:eastAsia="Calibri" w:hAnsi="Arial" w:cs="Arial"/>
          <w:iCs/>
          <w:sz w:val="22"/>
          <w:szCs w:val="22"/>
          <w:lang w:eastAsia="en-US"/>
        </w:rPr>
        <w:t xml:space="preserve">, </w:t>
      </w:r>
      <w:r w:rsidRPr="006624FF">
        <w:rPr>
          <w:rFonts w:ascii="Arial" w:eastAsia="SimSun" w:hAnsi="Arial" w:cs="Arial"/>
          <w:bCs/>
          <w:kern w:val="32"/>
          <w:sz w:val="22"/>
          <w:szCs w:val="22"/>
          <w:lang w:val="ru-RU" w:eastAsia="en-US"/>
        </w:rPr>
        <w:t>считано от датата на потвърждаване изпълнението на поръчката от страна на Изпълнителя, съгласно възлагателно писмо, изпратено от страна на Възложителя</w:t>
      </w:r>
      <w:r w:rsidRPr="006624FF">
        <w:rPr>
          <w:rFonts w:ascii="Arial" w:hAnsi="Arial" w:cs="Arial"/>
          <w:sz w:val="22"/>
          <w:szCs w:val="22"/>
        </w:rPr>
        <w:t>.</w:t>
      </w:r>
    </w:p>
    <w:bookmarkEnd w:id="12"/>
    <w:p w14:paraId="5530D7F1" w14:textId="77777777" w:rsidR="006624FF" w:rsidRPr="006624FF" w:rsidRDefault="006624FF" w:rsidP="006624FF">
      <w:pPr>
        <w:spacing w:before="60" w:line="266" w:lineRule="auto"/>
        <w:jc w:val="both"/>
        <w:rPr>
          <w:rFonts w:ascii="Arial" w:eastAsia="SimSun" w:hAnsi="Arial" w:cs="Arial"/>
          <w:bCs/>
          <w:kern w:val="32"/>
          <w:sz w:val="22"/>
          <w:szCs w:val="22"/>
          <w:lang w:val="ru-RU" w:eastAsia="en-US"/>
        </w:rPr>
      </w:pPr>
      <w:r w:rsidRPr="006624FF">
        <w:rPr>
          <w:rFonts w:ascii="Arial" w:eastAsia="SimSun" w:hAnsi="Arial" w:cs="Arial"/>
          <w:bCs/>
          <w:kern w:val="32"/>
          <w:sz w:val="22"/>
          <w:szCs w:val="22"/>
          <w:lang w:val="ru-RU" w:eastAsia="en-US"/>
        </w:rPr>
        <w:t xml:space="preserve">За извършване на дейностите по монтаж Възложителят предава работна площадка на Изпълнителя чрез </w:t>
      </w:r>
      <w:r w:rsidRPr="006624FF">
        <w:rPr>
          <w:rFonts w:ascii="Arial" w:eastAsia="SimSun" w:hAnsi="Arial" w:cs="Arial"/>
          <w:b/>
          <w:kern w:val="32"/>
          <w:sz w:val="22"/>
          <w:szCs w:val="22"/>
          <w:lang w:val="ru-RU" w:eastAsia="en-US"/>
        </w:rPr>
        <w:t xml:space="preserve">Протокол за предаване на работна площадка </w:t>
      </w:r>
      <w:r w:rsidRPr="006624FF">
        <w:rPr>
          <w:rFonts w:ascii="Arial" w:eastAsia="SimSun" w:hAnsi="Arial" w:cs="Arial"/>
          <w:bCs/>
          <w:kern w:val="32"/>
          <w:sz w:val="22"/>
          <w:szCs w:val="22"/>
          <w:lang w:val="ru-RU" w:eastAsia="en-US"/>
        </w:rPr>
        <w:t xml:space="preserve">при условие, </w:t>
      </w:r>
      <w:r w:rsidRPr="006624FF">
        <w:rPr>
          <w:rFonts w:ascii="Arial" w:eastAsia="Calibri" w:hAnsi="Arial" w:cs="Arial"/>
          <w:bCs/>
          <w:iCs/>
          <w:sz w:val="22"/>
          <w:szCs w:val="22"/>
          <w:lang w:eastAsia="en-US"/>
        </w:rPr>
        <w:t xml:space="preserve">че е </w:t>
      </w:r>
      <w:r w:rsidRPr="006624FF">
        <w:rPr>
          <w:rFonts w:ascii="Arial" w:eastAsia="Calibri" w:hAnsi="Arial" w:cs="Arial"/>
          <w:bCs/>
          <w:sz w:val="22"/>
          <w:szCs w:val="22"/>
          <w:lang w:eastAsia="en-US"/>
        </w:rPr>
        <w:t>издадено разрешение за достъп до стратегическа зона на стратегически обект за изпълнение на конкретно възложена задача</w:t>
      </w:r>
      <w:r w:rsidRPr="006624FF">
        <w:rPr>
          <w:rFonts w:ascii="Arial" w:eastAsia="Calibri" w:hAnsi="Arial" w:cs="Arial"/>
          <w:bCs/>
          <w:sz w:val="22"/>
          <w:szCs w:val="22"/>
          <w:lang w:val="en-US" w:eastAsia="en-US"/>
        </w:rPr>
        <w:t xml:space="preserve"> </w:t>
      </w:r>
      <w:r w:rsidRPr="006624FF">
        <w:rPr>
          <w:rFonts w:ascii="Arial" w:eastAsia="Calibri" w:hAnsi="Arial" w:cs="Arial"/>
          <w:bCs/>
          <w:sz w:val="22"/>
          <w:szCs w:val="22"/>
          <w:lang w:eastAsia="en-US"/>
        </w:rPr>
        <w:t>в съответствие с т.5.1.2 по-долу.</w:t>
      </w:r>
    </w:p>
    <w:p w14:paraId="4DD910E4" w14:textId="77777777" w:rsidR="006624FF" w:rsidRPr="006624FF" w:rsidRDefault="006624FF" w:rsidP="006624FF">
      <w:pPr>
        <w:spacing w:before="60" w:line="266" w:lineRule="auto"/>
        <w:jc w:val="both"/>
        <w:rPr>
          <w:rFonts w:ascii="Arial" w:eastAsia="SimSun" w:hAnsi="Arial" w:cs="Arial"/>
          <w:bCs/>
          <w:kern w:val="32"/>
          <w:sz w:val="22"/>
          <w:szCs w:val="22"/>
          <w:lang w:val="ru-RU" w:eastAsia="en-US"/>
        </w:rPr>
      </w:pPr>
      <w:r w:rsidRPr="006624FF">
        <w:rPr>
          <w:rFonts w:ascii="Arial" w:eastAsia="SimSun" w:hAnsi="Arial" w:cs="Arial"/>
          <w:bCs/>
          <w:kern w:val="32"/>
          <w:sz w:val="22"/>
          <w:szCs w:val="22"/>
          <w:lang w:val="ru-RU" w:eastAsia="en-US"/>
        </w:rPr>
        <w:t xml:space="preserve">Изпълнението на поръчката приключва с </w:t>
      </w:r>
      <w:bookmarkStart w:id="13" w:name="_Hlk107231858"/>
      <w:r w:rsidRPr="006624FF">
        <w:rPr>
          <w:rFonts w:ascii="Arial" w:hAnsi="Arial" w:cs="Arial"/>
          <w:b/>
          <w:bCs/>
          <w:sz w:val="22"/>
          <w:szCs w:val="22"/>
        </w:rPr>
        <w:t xml:space="preserve">двустранно подписан между Възложителя и Изпълнителя приемо-предавателен протокол за </w:t>
      </w:r>
      <w:r w:rsidRPr="006624FF">
        <w:rPr>
          <w:rFonts w:ascii="Arial" w:hAnsi="Arial" w:cs="Arial"/>
          <w:b/>
          <w:bCs/>
          <w:kern w:val="1"/>
          <w:sz w:val="22"/>
          <w:szCs w:val="22"/>
          <w:lang w:eastAsia="ar-SA"/>
        </w:rPr>
        <w:t>реално изпълнените и приети стоки и услуги</w:t>
      </w:r>
      <w:r w:rsidRPr="006624FF">
        <w:rPr>
          <w:rFonts w:ascii="Arial" w:hAnsi="Arial" w:cs="Arial"/>
          <w:b/>
          <w:bCs/>
          <w:sz w:val="22"/>
          <w:szCs w:val="22"/>
        </w:rPr>
        <w:t>, без забележки.</w:t>
      </w:r>
      <w:bookmarkEnd w:id="13"/>
    </w:p>
    <w:p w14:paraId="1B69DA97" w14:textId="77777777" w:rsidR="006624FF" w:rsidRPr="006624FF" w:rsidRDefault="006624FF" w:rsidP="00BB5CBC">
      <w:pPr>
        <w:spacing w:before="240" w:line="266" w:lineRule="auto"/>
        <w:jc w:val="both"/>
        <w:rPr>
          <w:rFonts w:ascii="Arial" w:eastAsia="SimSun" w:hAnsi="Arial" w:cs="Arial"/>
          <w:b/>
          <w:kern w:val="32"/>
          <w:sz w:val="22"/>
          <w:szCs w:val="22"/>
          <w:lang w:val="ru-RU" w:eastAsia="en-US"/>
        </w:rPr>
      </w:pPr>
      <w:r w:rsidRPr="006624FF">
        <w:rPr>
          <w:rFonts w:ascii="Arial" w:eastAsia="SimSun" w:hAnsi="Arial" w:cs="Arial"/>
          <w:b/>
          <w:kern w:val="32"/>
          <w:sz w:val="22"/>
          <w:szCs w:val="22"/>
          <w:lang w:val="ru-RU" w:eastAsia="en-US"/>
        </w:rPr>
        <w:t>5.1.2.</w:t>
      </w:r>
      <w:r w:rsidRPr="006624FF">
        <w:rPr>
          <w:rFonts w:ascii="Arial" w:eastAsia="SimSun" w:hAnsi="Arial" w:cs="Arial"/>
          <w:b/>
          <w:kern w:val="32"/>
          <w:sz w:val="22"/>
          <w:szCs w:val="22"/>
          <w:lang w:val="ru-RU" w:eastAsia="en-US"/>
        </w:rPr>
        <w:tab/>
        <w:t xml:space="preserve"> Условия за достъп до работната площадка</w:t>
      </w:r>
    </w:p>
    <w:p w14:paraId="46F38B93" w14:textId="77777777" w:rsidR="006624FF" w:rsidRPr="006624FF" w:rsidRDefault="006624FF" w:rsidP="006624FF">
      <w:pPr>
        <w:spacing w:before="60" w:line="266" w:lineRule="auto"/>
        <w:jc w:val="both"/>
        <w:rPr>
          <w:rFonts w:ascii="Arial" w:eastAsia="Calibri" w:hAnsi="Arial" w:cs="Arial"/>
          <w:iCs/>
          <w:sz w:val="22"/>
          <w:szCs w:val="22"/>
          <w:lang w:eastAsia="en-US"/>
        </w:rPr>
      </w:pPr>
      <w:r w:rsidRPr="006624FF">
        <w:rPr>
          <w:rFonts w:ascii="Arial" w:eastAsia="SimSun" w:hAnsi="Arial" w:cs="Arial"/>
          <w:b/>
          <w:kern w:val="32"/>
          <w:sz w:val="22"/>
          <w:szCs w:val="22"/>
          <w:lang w:val="ru-RU" w:eastAsia="en-US"/>
        </w:rPr>
        <w:t xml:space="preserve">В срок до </w:t>
      </w:r>
      <w:r w:rsidRPr="006624FF">
        <w:rPr>
          <w:rFonts w:ascii="Arial" w:eastAsia="Calibri" w:hAnsi="Arial" w:cs="Arial"/>
          <w:b/>
          <w:bCs/>
          <w:iCs/>
          <w:sz w:val="22"/>
          <w:szCs w:val="22"/>
          <w:lang w:val="en-US" w:eastAsia="en-US"/>
        </w:rPr>
        <w:t>10</w:t>
      </w:r>
      <w:r w:rsidRPr="006624FF">
        <w:rPr>
          <w:rFonts w:ascii="Arial" w:eastAsia="Calibri" w:hAnsi="Arial" w:cs="Arial"/>
          <w:b/>
          <w:bCs/>
          <w:iCs/>
          <w:sz w:val="22"/>
          <w:szCs w:val="22"/>
          <w:lang w:eastAsia="en-US"/>
        </w:rPr>
        <w:t xml:space="preserve"> (десет) работни дни</w:t>
      </w:r>
      <w:r w:rsidRPr="006624FF">
        <w:rPr>
          <w:rFonts w:ascii="Arial" w:eastAsia="Calibri" w:hAnsi="Arial" w:cs="Arial"/>
          <w:iCs/>
          <w:sz w:val="22"/>
          <w:szCs w:val="22"/>
          <w:lang w:eastAsia="en-US"/>
        </w:rPr>
        <w:t xml:space="preserve"> </w:t>
      </w:r>
      <w:bookmarkStart w:id="14" w:name="_Hlk161069645"/>
      <w:r w:rsidRPr="006624FF">
        <w:rPr>
          <w:rFonts w:ascii="Arial" w:eastAsia="Calibri" w:hAnsi="Arial" w:cs="Arial"/>
          <w:iCs/>
          <w:sz w:val="22"/>
          <w:szCs w:val="22"/>
          <w:lang w:eastAsia="en-US"/>
        </w:rPr>
        <w:t xml:space="preserve">след датата </w:t>
      </w:r>
      <w:r w:rsidRPr="006624FF">
        <w:rPr>
          <w:rFonts w:ascii="Arial" w:eastAsia="SimSun" w:hAnsi="Arial" w:cs="Arial"/>
          <w:bCs/>
          <w:kern w:val="32"/>
          <w:sz w:val="22"/>
          <w:szCs w:val="22"/>
          <w:lang w:val="ru-RU" w:eastAsia="en-US"/>
        </w:rPr>
        <w:t>на получено от Възложителя потвърждаване за получено възлагателно писмо и приемане на изпълнението на поръчката от страна на Изпълнителя</w:t>
      </w:r>
      <w:bookmarkEnd w:id="14"/>
      <w:r w:rsidRPr="006624FF">
        <w:rPr>
          <w:rFonts w:ascii="Arial" w:eastAsia="SimSun" w:hAnsi="Arial" w:cs="Arial"/>
          <w:bCs/>
          <w:kern w:val="32"/>
          <w:sz w:val="22"/>
          <w:szCs w:val="22"/>
          <w:lang w:val="ru-RU" w:eastAsia="en-US"/>
        </w:rPr>
        <w:t xml:space="preserve">, последният следва </w:t>
      </w:r>
      <w:r w:rsidRPr="006624FF">
        <w:rPr>
          <w:rFonts w:ascii="Arial" w:eastAsia="Calibri" w:hAnsi="Arial" w:cs="Arial"/>
          <w:iCs/>
          <w:sz w:val="22"/>
          <w:szCs w:val="22"/>
          <w:lang w:eastAsia="en-US"/>
        </w:rPr>
        <w:t xml:space="preserve">да изпрати в НЕК ЕАД, адрес: гр. София, ул. „Веслец“ № 5, писмо с искане за извършване на проверка за издаване на разрешение за изпълнение на конкретно възложена задача в стратегическите зони на стратегическия обект или до зоните, свързани с изпълнението на стратегическата дейност. </w:t>
      </w:r>
    </w:p>
    <w:p w14:paraId="083E7380" w14:textId="77777777" w:rsidR="006624FF" w:rsidRPr="006624FF" w:rsidRDefault="006624FF" w:rsidP="006624FF">
      <w:pPr>
        <w:spacing w:after="120" w:line="266" w:lineRule="auto"/>
        <w:jc w:val="both"/>
        <w:rPr>
          <w:rFonts w:ascii="Arial" w:eastAsia="Calibri" w:hAnsi="Arial" w:cs="Arial"/>
          <w:b/>
          <w:sz w:val="22"/>
          <w:szCs w:val="22"/>
          <w:lang w:eastAsia="en-US"/>
        </w:rPr>
      </w:pPr>
      <w:r w:rsidRPr="006624FF">
        <w:rPr>
          <w:rFonts w:ascii="Arial" w:eastAsia="Calibri" w:hAnsi="Arial" w:cs="Arial"/>
          <w:iCs/>
          <w:sz w:val="22"/>
          <w:szCs w:val="22"/>
          <w:lang w:eastAsia="en-US"/>
        </w:rPr>
        <w:t>ПАВЕЦ „Чаира“ и съоръженията към нея са съоръжения с контролиран достъп. За извършване на дейностите, предмет на поръчката, е необходимо да бъде издадено от ДАНС разрешение за изпълнение на конкретно възложена задача в стратегически обекти.</w:t>
      </w:r>
    </w:p>
    <w:p w14:paraId="5EE1BAF5"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 xml:space="preserve">За тази цел избрания изпълнител на поръчката е необходимо в срок </w:t>
      </w:r>
      <w:bookmarkStart w:id="15" w:name="_Hlk161063508"/>
      <w:r w:rsidRPr="006624FF">
        <w:rPr>
          <w:rFonts w:ascii="Arial" w:eastAsia="Calibri" w:hAnsi="Arial" w:cs="Arial"/>
          <w:iCs/>
          <w:sz w:val="22"/>
          <w:szCs w:val="22"/>
          <w:lang w:eastAsia="en-US"/>
        </w:rPr>
        <w:t xml:space="preserve">до </w:t>
      </w:r>
      <w:r w:rsidRPr="006624FF">
        <w:rPr>
          <w:rFonts w:ascii="Arial" w:eastAsia="Calibri" w:hAnsi="Arial" w:cs="Arial"/>
          <w:iCs/>
          <w:sz w:val="22"/>
          <w:szCs w:val="22"/>
          <w:lang w:val="en-US" w:eastAsia="en-US"/>
        </w:rPr>
        <w:t>10</w:t>
      </w:r>
      <w:r w:rsidRPr="006624FF">
        <w:rPr>
          <w:rFonts w:ascii="Arial" w:eastAsia="Calibri" w:hAnsi="Arial" w:cs="Arial"/>
          <w:iCs/>
          <w:sz w:val="22"/>
          <w:szCs w:val="22"/>
          <w:lang w:eastAsia="en-US"/>
        </w:rPr>
        <w:t xml:space="preserve"> (десет) работни дни след сключване на договора да изпрати в НЕК ЕАД, адрес: гр. София, ул. „Веслец“ № 5, писмо с искане за извършване на проверка за издаване на разрешение за изпълнение на конкретно възложена задача в стратегическите зони на стратегическия обект или до зоните, свързани с изпълнението на стратегическата дейност. </w:t>
      </w:r>
    </w:p>
    <w:bookmarkEnd w:id="15"/>
    <w:p w14:paraId="14CE3175"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lastRenderedPageBreak/>
        <w:t xml:space="preserve">Писмото да съдържа списък на физическите лица, които пряко ще извършват договорената работа и за всяко едно от лицата в списъка следните придружаващи документи: </w:t>
      </w:r>
    </w:p>
    <w:p w14:paraId="454C10EC"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w:t>
      </w:r>
      <w:r w:rsidRPr="006624FF">
        <w:rPr>
          <w:rFonts w:ascii="Arial" w:eastAsia="Calibri" w:hAnsi="Arial" w:cs="Arial"/>
          <w:iCs/>
          <w:sz w:val="22"/>
          <w:szCs w:val="22"/>
          <w:lang w:eastAsia="en-US"/>
        </w:rPr>
        <w:tab/>
        <w:t>попълнен въпросник (приложение № 6 от ППЗДАНС);</w:t>
      </w:r>
    </w:p>
    <w:p w14:paraId="12320926"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w:t>
      </w:r>
      <w:r w:rsidRPr="006624FF">
        <w:rPr>
          <w:rFonts w:ascii="Arial" w:eastAsia="Calibri" w:hAnsi="Arial" w:cs="Arial"/>
          <w:iCs/>
          <w:sz w:val="22"/>
          <w:szCs w:val="22"/>
          <w:lang w:eastAsia="en-US"/>
        </w:rPr>
        <w:tab/>
        <w:t xml:space="preserve">свидетелство за съдимост, </w:t>
      </w:r>
    </w:p>
    <w:p w14:paraId="2495C15C"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w:t>
      </w:r>
      <w:r w:rsidRPr="006624FF">
        <w:rPr>
          <w:rFonts w:ascii="Arial" w:eastAsia="Calibri" w:hAnsi="Arial" w:cs="Arial"/>
          <w:iCs/>
          <w:sz w:val="22"/>
          <w:szCs w:val="22"/>
          <w:lang w:eastAsia="en-US"/>
        </w:rPr>
        <w:tab/>
        <w:t>документ за липса на водени срещу лицето досъдебни или съдебни производства за престъпления от общ характер, издаден от Прокуратурата на Република България;</w:t>
      </w:r>
    </w:p>
    <w:p w14:paraId="2027B5FF"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w:t>
      </w:r>
      <w:r w:rsidRPr="006624FF">
        <w:rPr>
          <w:rFonts w:ascii="Arial" w:eastAsia="Calibri" w:hAnsi="Arial" w:cs="Arial"/>
          <w:iCs/>
          <w:sz w:val="22"/>
          <w:szCs w:val="22"/>
          <w:lang w:eastAsia="en-US"/>
        </w:rPr>
        <w:tab/>
        <w:t>удостоверителен документ за липса на психични заболявания.</w:t>
      </w:r>
    </w:p>
    <w:p w14:paraId="2E7DCDBB"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В случай че се представят документи на чуждестранни граждани, съгласно ППЗДАНС приложенията към въпросника следва да са с легализиран превод на български език..</w:t>
      </w:r>
    </w:p>
    <w:p w14:paraId="2B4A4D76"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 xml:space="preserve">Всички лица, които ще </w:t>
      </w:r>
      <w:r w:rsidRPr="006624FF">
        <w:rPr>
          <w:rFonts w:ascii="Arial" w:eastAsia="Calibri" w:hAnsi="Arial" w:cs="Arial"/>
          <w:i/>
          <w:sz w:val="22"/>
          <w:szCs w:val="22"/>
          <w:lang w:eastAsia="en-US"/>
        </w:rPr>
        <w:t>работят</w:t>
      </w:r>
      <w:r w:rsidRPr="006624FF">
        <w:rPr>
          <w:rFonts w:ascii="Arial" w:eastAsia="Calibri" w:hAnsi="Arial" w:cs="Arial"/>
          <w:iCs/>
          <w:sz w:val="22"/>
          <w:szCs w:val="22"/>
          <w:lang w:eastAsia="en-US"/>
        </w:rPr>
        <w:t xml:space="preserve"> на обектите, да имат трудови правоотношения с кандидата за изпълнител.</w:t>
      </w:r>
    </w:p>
    <w:p w14:paraId="5C8A6921" w14:textId="77777777" w:rsidR="006624FF" w:rsidRPr="006624FF" w:rsidRDefault="006624FF" w:rsidP="006624FF">
      <w:pPr>
        <w:spacing w:before="120" w:line="266" w:lineRule="auto"/>
        <w:jc w:val="both"/>
        <w:rPr>
          <w:rFonts w:ascii="Arial" w:eastAsia="Calibri" w:hAnsi="Arial" w:cs="Arial"/>
          <w:iCs/>
          <w:sz w:val="22"/>
          <w:szCs w:val="22"/>
          <w:lang w:eastAsia="en-US"/>
        </w:rPr>
      </w:pPr>
      <w:r w:rsidRPr="006624FF">
        <w:rPr>
          <w:rFonts w:ascii="Arial" w:eastAsia="Calibri" w:hAnsi="Arial" w:cs="Arial"/>
          <w:b/>
          <w:bCs/>
          <w:iCs/>
          <w:sz w:val="22"/>
          <w:szCs w:val="22"/>
          <w:lang w:eastAsia="en-US"/>
        </w:rPr>
        <w:t>5.1.3 Мястото на изпълнение е:</w:t>
      </w:r>
      <w:r w:rsidRPr="006624FF">
        <w:rPr>
          <w:rFonts w:ascii="Arial" w:eastAsia="Calibri" w:hAnsi="Arial" w:cs="Arial"/>
          <w:iCs/>
          <w:sz w:val="22"/>
          <w:szCs w:val="22"/>
          <w:lang w:eastAsia="en-US"/>
        </w:rPr>
        <w:t xml:space="preserve"> експлоатационната сграда на ПАВЕЦ „Чаира“.</w:t>
      </w:r>
    </w:p>
    <w:bookmarkEnd w:id="11"/>
    <w:p w14:paraId="44EFF8D8" w14:textId="77777777" w:rsidR="006624FF" w:rsidRPr="006624FF" w:rsidRDefault="006624FF" w:rsidP="006624FF">
      <w:pPr>
        <w:numPr>
          <w:ilvl w:val="1"/>
          <w:numId w:val="25"/>
        </w:numPr>
        <w:spacing w:before="120" w:after="120" w:line="266" w:lineRule="auto"/>
        <w:jc w:val="both"/>
        <w:rPr>
          <w:rFonts w:ascii="Arial" w:eastAsia="Calibri" w:hAnsi="Arial" w:cs="Arial"/>
          <w:iCs/>
          <w:sz w:val="22"/>
          <w:szCs w:val="22"/>
          <w:lang w:eastAsia="en-US"/>
        </w:rPr>
      </w:pPr>
      <w:r w:rsidRPr="006624FF">
        <w:rPr>
          <w:rFonts w:ascii="Arial" w:eastAsia="Calibri" w:hAnsi="Arial" w:cs="Arial"/>
          <w:b/>
          <w:sz w:val="22"/>
          <w:szCs w:val="22"/>
          <w:lang w:eastAsia="en-US"/>
        </w:rPr>
        <w:t>Контрол на доставка при получаването</w:t>
      </w:r>
    </w:p>
    <w:p w14:paraId="452A58D9"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При приемането на доставените стоки се извършва входящ контрол от упълномощени лица, определени от Възложителя и се подписва протокол за входящ контрол.</w:t>
      </w:r>
    </w:p>
    <w:p w14:paraId="049F69A2" w14:textId="77777777" w:rsidR="006624FF" w:rsidRPr="006624FF" w:rsidRDefault="006624FF" w:rsidP="006624FF">
      <w:pPr>
        <w:spacing w:after="120" w:line="266" w:lineRule="auto"/>
        <w:jc w:val="both"/>
        <w:rPr>
          <w:rFonts w:ascii="Arial" w:eastAsia="Calibri" w:hAnsi="Arial" w:cs="Arial"/>
          <w:iCs/>
          <w:sz w:val="22"/>
          <w:szCs w:val="22"/>
          <w:lang w:eastAsia="en-US"/>
        </w:rPr>
      </w:pPr>
      <w:r w:rsidRPr="006624FF">
        <w:rPr>
          <w:rFonts w:ascii="Arial" w:eastAsia="Calibri" w:hAnsi="Arial" w:cs="Arial"/>
          <w:iCs/>
          <w:sz w:val="22"/>
          <w:szCs w:val="22"/>
          <w:lang w:eastAsia="en-US"/>
        </w:rPr>
        <w:t>В случай, че след приемане на стоката, Възложителя констатира, че същата е дефектна и/или некачествена, Изпълнителят е длъжен да замени дефектните и/или некачествените стоки за своя сметка в срок не по-дълъг от 48 (четиридесет и осем) часа, считано от датата и часа на писменото уведомление от Възложителя. При удовлетворителен входящ контрол, стоката се приема от Възложителя и се подписва приемо-предавателен протокол, без забележки.</w:t>
      </w:r>
    </w:p>
    <w:p w14:paraId="72A4156F" w14:textId="77777777" w:rsidR="006624FF" w:rsidRPr="006624FF" w:rsidRDefault="006624FF" w:rsidP="006624FF">
      <w:pPr>
        <w:numPr>
          <w:ilvl w:val="1"/>
          <w:numId w:val="25"/>
        </w:numPr>
        <w:spacing w:after="120" w:line="266" w:lineRule="auto"/>
        <w:jc w:val="both"/>
        <w:rPr>
          <w:rFonts w:ascii="Arial" w:eastAsia="Calibri" w:hAnsi="Arial" w:cs="Arial"/>
          <w:b/>
          <w:sz w:val="22"/>
          <w:szCs w:val="22"/>
          <w:lang w:eastAsia="en-US"/>
        </w:rPr>
      </w:pPr>
      <w:r w:rsidRPr="006624FF">
        <w:rPr>
          <w:rFonts w:ascii="Arial" w:eastAsia="Calibri" w:hAnsi="Arial" w:cs="Arial"/>
          <w:b/>
          <w:sz w:val="22"/>
          <w:szCs w:val="22"/>
          <w:lang w:eastAsia="en-US"/>
        </w:rPr>
        <w:t>Други изисквания</w:t>
      </w:r>
    </w:p>
    <w:p w14:paraId="1BD73C43" w14:textId="77777777" w:rsidR="006624FF" w:rsidRPr="006624FF" w:rsidRDefault="006624FF" w:rsidP="006624FF">
      <w:pPr>
        <w:spacing w:after="120" w:line="266" w:lineRule="auto"/>
        <w:jc w:val="both"/>
        <w:rPr>
          <w:rFonts w:ascii="Arial" w:eastAsia="Calibri" w:hAnsi="Arial" w:cs="Arial"/>
          <w:b/>
          <w:sz w:val="22"/>
          <w:szCs w:val="22"/>
          <w:lang w:eastAsia="en-US"/>
        </w:rPr>
      </w:pPr>
      <w:r w:rsidRPr="006624FF">
        <w:rPr>
          <w:rFonts w:ascii="Arial" w:hAnsi="Arial" w:cs="Arial"/>
          <w:sz w:val="22"/>
          <w:szCs w:val="22"/>
          <w:lang w:eastAsia="en-US"/>
        </w:rPr>
        <w:t>Навсякъде, където в изискванията от техническата спецификация е посочен конкретен стандарт, спецификация, техническа оценка, техническо одобрение, технически еталон, конкретен модел, търговска марка, патент, източник, специфичен процес, тип, конкретен произход или производство да се счита добавено „или еквивалентно/и“.</w:t>
      </w:r>
    </w:p>
    <w:p w14:paraId="1BF199B7" w14:textId="77777777" w:rsidR="00BB5CBC" w:rsidRDefault="00BB5CBC" w:rsidP="006624FF">
      <w:pPr>
        <w:contextualSpacing/>
        <w:jc w:val="right"/>
        <w:rPr>
          <w:rFonts w:ascii="Arial" w:eastAsia="Calibri" w:hAnsi="Arial" w:cs="Arial"/>
          <w:b/>
          <w:bCs/>
          <w:sz w:val="22"/>
          <w:szCs w:val="22"/>
          <w:lang w:eastAsia="zh-CN"/>
        </w:rPr>
      </w:pPr>
      <w:bookmarkStart w:id="16" w:name="_Hlk160545946"/>
    </w:p>
    <w:p w14:paraId="5744C686" w14:textId="4CE10FE4" w:rsidR="006624FF" w:rsidRPr="006624FF" w:rsidRDefault="006624FF" w:rsidP="006624FF">
      <w:pPr>
        <w:contextualSpacing/>
        <w:jc w:val="right"/>
        <w:rPr>
          <w:rFonts w:ascii="Arial" w:eastAsia="Calibri" w:hAnsi="Arial" w:cs="Arial"/>
          <w:b/>
          <w:bCs/>
          <w:sz w:val="22"/>
          <w:szCs w:val="22"/>
          <w:lang w:eastAsia="zh-CN"/>
        </w:rPr>
      </w:pPr>
      <w:r w:rsidRPr="006624FF">
        <w:rPr>
          <w:rFonts w:ascii="Arial" w:eastAsia="Calibri" w:hAnsi="Arial" w:cs="Arial"/>
          <w:b/>
          <w:bCs/>
          <w:sz w:val="22"/>
          <w:szCs w:val="22"/>
          <w:lang w:eastAsia="zh-CN"/>
        </w:rPr>
        <w:t>ПРИЛОЖЕНИЕ 1</w:t>
      </w:r>
      <w:r w:rsidR="00BB5CBC">
        <w:rPr>
          <w:rFonts w:ascii="Arial" w:eastAsia="Calibri" w:hAnsi="Arial" w:cs="Arial"/>
          <w:b/>
          <w:bCs/>
          <w:sz w:val="22"/>
          <w:szCs w:val="22"/>
          <w:lang w:eastAsia="zh-CN"/>
        </w:rPr>
        <w:t xml:space="preserve"> към Техническа спецификация</w:t>
      </w:r>
    </w:p>
    <w:bookmarkEnd w:id="16"/>
    <w:p w14:paraId="0480F1CD" w14:textId="77777777" w:rsidR="006624FF" w:rsidRPr="006624FF" w:rsidRDefault="006624FF" w:rsidP="006624FF">
      <w:pPr>
        <w:contextualSpacing/>
        <w:jc w:val="both"/>
        <w:rPr>
          <w:rFonts w:ascii="Arial" w:eastAsia="Calibri" w:hAnsi="Arial" w:cs="Arial"/>
          <w:sz w:val="22"/>
          <w:szCs w:val="22"/>
          <w:lang w:eastAsia="zh-CN"/>
        </w:rPr>
      </w:pPr>
    </w:p>
    <w:p w14:paraId="61C90742" w14:textId="77777777" w:rsidR="006624FF" w:rsidRPr="006624FF" w:rsidRDefault="006624FF" w:rsidP="006624FF">
      <w:pPr>
        <w:jc w:val="center"/>
        <w:rPr>
          <w:rFonts w:ascii="Arial" w:eastAsia="Calibri" w:hAnsi="Arial" w:cs="Arial"/>
          <w:b/>
          <w:lang w:eastAsia="en-US"/>
        </w:rPr>
      </w:pPr>
      <w:r w:rsidRPr="006624FF">
        <w:rPr>
          <w:rFonts w:ascii="Arial" w:eastAsia="Calibri" w:hAnsi="Arial" w:cs="Arial"/>
          <w:b/>
          <w:lang w:eastAsia="en-US"/>
        </w:rPr>
        <w:t>КОЛИЧЕСТВЕНА СМЕТКА</w:t>
      </w:r>
    </w:p>
    <w:p w14:paraId="78285B3F" w14:textId="77777777" w:rsidR="006624FF" w:rsidRPr="006624FF" w:rsidRDefault="006624FF" w:rsidP="006624FF">
      <w:pPr>
        <w:keepNext/>
        <w:spacing w:before="120"/>
        <w:jc w:val="center"/>
        <w:outlineLvl w:val="0"/>
        <w:rPr>
          <w:rFonts w:ascii="Arial" w:eastAsia="Calibri" w:hAnsi="Arial" w:cs="Arial"/>
          <w:b/>
          <w:bCs/>
          <w:spacing w:val="10"/>
          <w:sz w:val="22"/>
          <w:szCs w:val="22"/>
          <w:lang w:eastAsia="en-US"/>
        </w:rPr>
      </w:pPr>
      <w:r w:rsidRPr="006624FF">
        <w:rPr>
          <w:rFonts w:ascii="Arial" w:eastAsia="Calibri" w:hAnsi="Arial" w:cs="Arial"/>
          <w:b/>
          <w:bCs/>
          <w:spacing w:val="10"/>
          <w:sz w:val="22"/>
          <w:szCs w:val="22"/>
          <w:lang w:eastAsia="en-US"/>
        </w:rPr>
        <w:t>Доставка и монтаж на система двоен под върху прецизно регулируеми крачета с височина 300мм за външна командна зала и компютърна зала – ПАВЕЦ Чаира</w:t>
      </w:r>
    </w:p>
    <w:p w14:paraId="3F416BC9" w14:textId="77777777" w:rsidR="006624FF" w:rsidRPr="006624FF" w:rsidRDefault="006624FF" w:rsidP="006624FF">
      <w:pPr>
        <w:keepNext/>
        <w:spacing w:before="120"/>
        <w:outlineLvl w:val="0"/>
        <w:rPr>
          <w:rFonts w:ascii="Arial" w:hAnsi="Arial" w:cs="Arial"/>
          <w:b/>
          <w:bCs/>
        </w:rPr>
      </w:pPr>
    </w:p>
    <w:tbl>
      <w:tblPr>
        <w:tblW w:w="90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5892"/>
        <w:gridCol w:w="834"/>
        <w:gridCol w:w="1584"/>
      </w:tblGrid>
      <w:tr w:rsidR="006624FF" w:rsidRPr="006624FF" w14:paraId="49719AA7" w14:textId="77777777" w:rsidTr="009B6E4B">
        <w:trPr>
          <w:trHeight w:val="491"/>
        </w:trPr>
        <w:tc>
          <w:tcPr>
            <w:tcW w:w="700" w:type="dxa"/>
            <w:vMerge w:val="restart"/>
            <w:shd w:val="clear" w:color="auto" w:fill="auto"/>
            <w:noWrap/>
            <w:vAlign w:val="center"/>
          </w:tcPr>
          <w:p w14:paraId="4BD0C713" w14:textId="77777777" w:rsidR="006624FF" w:rsidRPr="006624FF" w:rsidRDefault="006624FF" w:rsidP="006624FF">
            <w:pPr>
              <w:spacing w:before="120" w:after="120" w:line="266" w:lineRule="auto"/>
              <w:jc w:val="center"/>
              <w:rPr>
                <w:rFonts w:ascii="Arial" w:eastAsia="Calibri" w:hAnsi="Arial" w:cs="Arial"/>
                <w:sz w:val="22"/>
                <w:szCs w:val="22"/>
                <w:lang w:eastAsia="en-US"/>
              </w:rPr>
            </w:pPr>
            <w:bookmarkStart w:id="17" w:name="_Hlk161077524"/>
            <w:r w:rsidRPr="006624FF">
              <w:rPr>
                <w:rFonts w:ascii="Arial" w:eastAsia="Calibri" w:hAnsi="Arial" w:cs="Arial"/>
                <w:sz w:val="22"/>
                <w:szCs w:val="22"/>
                <w:lang w:eastAsia="en-US"/>
              </w:rPr>
              <w:t>№</w:t>
            </w:r>
          </w:p>
        </w:tc>
        <w:tc>
          <w:tcPr>
            <w:tcW w:w="5892" w:type="dxa"/>
            <w:vMerge w:val="restart"/>
            <w:shd w:val="clear" w:color="auto" w:fill="auto"/>
            <w:vAlign w:val="center"/>
          </w:tcPr>
          <w:p w14:paraId="23720191" w14:textId="77777777" w:rsidR="006624FF" w:rsidRPr="006624FF" w:rsidRDefault="006624FF" w:rsidP="006624FF">
            <w:pPr>
              <w:spacing w:before="120" w:after="120" w:line="266" w:lineRule="auto"/>
              <w:jc w:val="center"/>
              <w:rPr>
                <w:rFonts w:ascii="Arial" w:eastAsia="Calibri" w:hAnsi="Arial" w:cs="Arial"/>
                <w:sz w:val="22"/>
                <w:szCs w:val="22"/>
                <w:lang w:eastAsia="en-US"/>
              </w:rPr>
            </w:pPr>
            <w:r w:rsidRPr="006624FF">
              <w:rPr>
                <w:rFonts w:ascii="Arial" w:eastAsia="Calibri" w:hAnsi="Arial" w:cs="Arial"/>
                <w:sz w:val="22"/>
                <w:szCs w:val="22"/>
                <w:lang w:eastAsia="en-US"/>
              </w:rPr>
              <w:t>Вид дейност</w:t>
            </w:r>
          </w:p>
        </w:tc>
        <w:tc>
          <w:tcPr>
            <w:tcW w:w="834" w:type="dxa"/>
            <w:vMerge w:val="restart"/>
            <w:shd w:val="clear" w:color="auto" w:fill="auto"/>
            <w:noWrap/>
            <w:vAlign w:val="center"/>
          </w:tcPr>
          <w:p w14:paraId="67B2CD19" w14:textId="77777777" w:rsidR="006624FF" w:rsidRPr="006624FF" w:rsidRDefault="006624FF" w:rsidP="006624FF">
            <w:pPr>
              <w:spacing w:before="120" w:after="120" w:line="266" w:lineRule="auto"/>
              <w:jc w:val="center"/>
              <w:rPr>
                <w:rFonts w:ascii="Arial" w:eastAsia="Calibri" w:hAnsi="Arial" w:cs="Arial"/>
                <w:sz w:val="22"/>
                <w:szCs w:val="22"/>
                <w:lang w:eastAsia="en-US"/>
              </w:rPr>
            </w:pPr>
            <w:r w:rsidRPr="006624FF">
              <w:rPr>
                <w:rFonts w:ascii="Arial" w:eastAsia="Calibri" w:hAnsi="Arial" w:cs="Arial"/>
                <w:sz w:val="22"/>
                <w:szCs w:val="22"/>
                <w:lang w:eastAsia="en-US"/>
              </w:rPr>
              <w:t>Мярка</w:t>
            </w:r>
          </w:p>
        </w:tc>
        <w:tc>
          <w:tcPr>
            <w:tcW w:w="1584" w:type="dxa"/>
            <w:vMerge w:val="restart"/>
            <w:shd w:val="clear" w:color="auto" w:fill="auto"/>
            <w:vAlign w:val="center"/>
          </w:tcPr>
          <w:p w14:paraId="5173257A" w14:textId="77777777" w:rsidR="006624FF" w:rsidRPr="006624FF" w:rsidRDefault="006624FF" w:rsidP="006624FF">
            <w:pPr>
              <w:spacing w:before="120" w:after="120" w:line="266" w:lineRule="auto"/>
              <w:jc w:val="center"/>
              <w:rPr>
                <w:rFonts w:ascii="Arial" w:eastAsia="Calibri" w:hAnsi="Arial" w:cs="Arial"/>
                <w:sz w:val="22"/>
                <w:szCs w:val="22"/>
                <w:lang w:eastAsia="en-US"/>
              </w:rPr>
            </w:pPr>
            <w:r w:rsidRPr="006624FF">
              <w:rPr>
                <w:rFonts w:ascii="Arial" w:eastAsia="Calibri" w:hAnsi="Arial" w:cs="Arial"/>
                <w:sz w:val="22"/>
                <w:szCs w:val="22"/>
                <w:lang w:eastAsia="en-US"/>
              </w:rPr>
              <w:t>Прогнозно количество</w:t>
            </w:r>
          </w:p>
        </w:tc>
      </w:tr>
      <w:tr w:rsidR="006624FF" w:rsidRPr="006624FF" w14:paraId="7A63709B" w14:textId="77777777" w:rsidTr="009B6E4B">
        <w:trPr>
          <w:trHeight w:val="491"/>
        </w:trPr>
        <w:tc>
          <w:tcPr>
            <w:tcW w:w="0" w:type="auto"/>
            <w:vMerge/>
            <w:shd w:val="clear" w:color="auto" w:fill="auto"/>
            <w:vAlign w:val="center"/>
          </w:tcPr>
          <w:p w14:paraId="2646D0A3" w14:textId="77777777" w:rsidR="006624FF" w:rsidRPr="006624FF" w:rsidRDefault="006624FF" w:rsidP="006624FF">
            <w:pPr>
              <w:spacing w:after="200" w:line="276" w:lineRule="auto"/>
              <w:jc w:val="center"/>
              <w:rPr>
                <w:rFonts w:ascii="Arial" w:eastAsia="Calibri" w:hAnsi="Arial" w:cs="Arial"/>
                <w:sz w:val="22"/>
                <w:szCs w:val="22"/>
                <w:lang w:eastAsia="en-US"/>
              </w:rPr>
            </w:pPr>
          </w:p>
        </w:tc>
        <w:tc>
          <w:tcPr>
            <w:tcW w:w="0" w:type="auto"/>
            <w:vMerge/>
            <w:shd w:val="clear" w:color="auto" w:fill="auto"/>
            <w:vAlign w:val="center"/>
          </w:tcPr>
          <w:p w14:paraId="05BEBA23" w14:textId="77777777" w:rsidR="006624FF" w:rsidRPr="006624FF" w:rsidRDefault="006624FF" w:rsidP="006624FF">
            <w:pPr>
              <w:spacing w:after="200" w:line="276" w:lineRule="auto"/>
              <w:rPr>
                <w:rFonts w:ascii="Arial" w:eastAsia="Calibri" w:hAnsi="Arial" w:cs="Arial"/>
                <w:sz w:val="22"/>
                <w:szCs w:val="22"/>
                <w:lang w:eastAsia="en-US"/>
              </w:rPr>
            </w:pPr>
          </w:p>
        </w:tc>
        <w:tc>
          <w:tcPr>
            <w:tcW w:w="0" w:type="auto"/>
            <w:vMerge/>
            <w:shd w:val="clear" w:color="auto" w:fill="auto"/>
            <w:vAlign w:val="center"/>
          </w:tcPr>
          <w:p w14:paraId="00F777AF" w14:textId="77777777" w:rsidR="006624FF" w:rsidRPr="006624FF" w:rsidRDefault="006624FF" w:rsidP="006624FF">
            <w:pPr>
              <w:spacing w:after="200" w:line="276" w:lineRule="auto"/>
              <w:jc w:val="center"/>
              <w:rPr>
                <w:rFonts w:ascii="Arial" w:eastAsia="Calibri" w:hAnsi="Arial" w:cs="Arial"/>
                <w:sz w:val="22"/>
                <w:szCs w:val="22"/>
                <w:lang w:eastAsia="en-US"/>
              </w:rPr>
            </w:pPr>
          </w:p>
        </w:tc>
        <w:tc>
          <w:tcPr>
            <w:tcW w:w="0" w:type="auto"/>
            <w:vMerge/>
            <w:shd w:val="clear" w:color="auto" w:fill="auto"/>
            <w:vAlign w:val="center"/>
          </w:tcPr>
          <w:p w14:paraId="30B71312" w14:textId="77777777" w:rsidR="006624FF" w:rsidRPr="006624FF" w:rsidRDefault="006624FF" w:rsidP="006624FF">
            <w:pPr>
              <w:spacing w:after="200" w:line="276" w:lineRule="auto"/>
              <w:jc w:val="center"/>
              <w:rPr>
                <w:rFonts w:ascii="Arial" w:eastAsia="Calibri" w:hAnsi="Arial" w:cs="Arial"/>
                <w:sz w:val="22"/>
                <w:szCs w:val="22"/>
                <w:lang w:eastAsia="en-US"/>
              </w:rPr>
            </w:pPr>
          </w:p>
        </w:tc>
      </w:tr>
      <w:tr w:rsidR="006624FF" w:rsidRPr="006624FF" w14:paraId="08B2F1B7" w14:textId="77777777" w:rsidTr="009B6E4B">
        <w:trPr>
          <w:trHeight w:val="565"/>
        </w:trPr>
        <w:tc>
          <w:tcPr>
            <w:tcW w:w="700" w:type="dxa"/>
            <w:shd w:val="clear" w:color="auto" w:fill="auto"/>
            <w:noWrap/>
            <w:vAlign w:val="center"/>
          </w:tcPr>
          <w:p w14:paraId="53E3D232" w14:textId="77777777" w:rsidR="006624FF" w:rsidRPr="006624FF" w:rsidRDefault="006624FF" w:rsidP="006624FF">
            <w:pPr>
              <w:spacing w:before="60" w:after="60" w:line="276" w:lineRule="auto"/>
              <w:jc w:val="center"/>
              <w:rPr>
                <w:rFonts w:ascii="Arial" w:eastAsia="Calibri" w:hAnsi="Arial" w:cs="Arial"/>
                <w:sz w:val="22"/>
                <w:szCs w:val="22"/>
                <w:lang w:eastAsia="en-US"/>
              </w:rPr>
            </w:pPr>
            <w:r w:rsidRPr="006624FF">
              <w:rPr>
                <w:rFonts w:ascii="Arial" w:eastAsia="Calibri" w:hAnsi="Arial" w:cs="Arial"/>
                <w:sz w:val="22"/>
                <w:szCs w:val="22"/>
                <w:lang w:eastAsia="en-US"/>
              </w:rPr>
              <w:t>1</w:t>
            </w:r>
          </w:p>
        </w:tc>
        <w:tc>
          <w:tcPr>
            <w:tcW w:w="5892" w:type="dxa"/>
            <w:shd w:val="clear" w:color="auto" w:fill="auto"/>
            <w:vAlign w:val="center"/>
          </w:tcPr>
          <w:p w14:paraId="6603AF57" w14:textId="36A2C92D" w:rsidR="006624FF" w:rsidRPr="006624FF" w:rsidRDefault="006624FF" w:rsidP="006624FF">
            <w:pPr>
              <w:spacing w:before="60" w:after="60" w:line="276" w:lineRule="auto"/>
              <w:rPr>
                <w:rFonts w:ascii="Arial" w:eastAsia="Calibri" w:hAnsi="Arial" w:cs="Arial"/>
                <w:sz w:val="22"/>
                <w:szCs w:val="22"/>
                <w:lang w:eastAsia="en-US"/>
              </w:rPr>
            </w:pPr>
            <w:r w:rsidRPr="006624FF">
              <w:rPr>
                <w:rFonts w:ascii="Arial" w:eastAsia="Calibri" w:hAnsi="Arial" w:cs="Arial"/>
                <w:sz w:val="22"/>
                <w:szCs w:val="22"/>
                <w:lang w:eastAsia="en-US"/>
              </w:rPr>
              <w:t>Доставка на система двоен под</w:t>
            </w:r>
          </w:p>
        </w:tc>
        <w:tc>
          <w:tcPr>
            <w:tcW w:w="834" w:type="dxa"/>
            <w:shd w:val="clear" w:color="auto" w:fill="auto"/>
            <w:noWrap/>
            <w:vAlign w:val="center"/>
          </w:tcPr>
          <w:p w14:paraId="366A7B04" w14:textId="77777777" w:rsidR="006624FF" w:rsidRPr="006624FF" w:rsidRDefault="006624FF" w:rsidP="006624FF">
            <w:pPr>
              <w:spacing w:before="60" w:after="60" w:line="276" w:lineRule="auto"/>
              <w:jc w:val="center"/>
              <w:rPr>
                <w:rFonts w:ascii="Arial" w:eastAsia="Calibri" w:hAnsi="Arial" w:cs="Arial"/>
                <w:sz w:val="22"/>
                <w:szCs w:val="22"/>
                <w:lang w:val="en-US" w:eastAsia="en-US"/>
              </w:rPr>
            </w:pPr>
            <w:r w:rsidRPr="006624FF">
              <w:rPr>
                <w:rFonts w:ascii="Arial" w:eastAsia="Calibri" w:hAnsi="Arial" w:cs="Arial"/>
                <w:sz w:val="22"/>
                <w:szCs w:val="22"/>
                <w:lang w:val="en-US" w:eastAsia="en-US"/>
              </w:rPr>
              <w:t xml:space="preserve">m </w:t>
            </w:r>
            <w:r w:rsidRPr="006624FF">
              <w:rPr>
                <w:rFonts w:ascii="Arial" w:eastAsia="Calibri" w:hAnsi="Arial" w:cs="Arial"/>
                <w:sz w:val="26"/>
                <w:szCs w:val="26"/>
                <w:vertAlign w:val="superscript"/>
                <w:lang w:val="en-US" w:eastAsia="en-US"/>
              </w:rPr>
              <w:t>2</w:t>
            </w:r>
          </w:p>
        </w:tc>
        <w:tc>
          <w:tcPr>
            <w:tcW w:w="1584" w:type="dxa"/>
            <w:shd w:val="clear" w:color="auto" w:fill="auto"/>
            <w:noWrap/>
            <w:vAlign w:val="center"/>
          </w:tcPr>
          <w:p w14:paraId="2DFE1D33" w14:textId="77777777" w:rsidR="006624FF" w:rsidRPr="006624FF" w:rsidRDefault="006624FF" w:rsidP="006624FF">
            <w:pPr>
              <w:spacing w:before="60" w:after="60" w:line="276" w:lineRule="auto"/>
              <w:jc w:val="center"/>
              <w:rPr>
                <w:rFonts w:ascii="Arial" w:eastAsia="Calibri" w:hAnsi="Arial" w:cs="Arial"/>
                <w:sz w:val="22"/>
                <w:szCs w:val="22"/>
                <w:lang w:val="en-US" w:eastAsia="en-US"/>
              </w:rPr>
            </w:pPr>
            <w:r w:rsidRPr="006624FF">
              <w:rPr>
                <w:rFonts w:ascii="Arial" w:eastAsia="Calibri" w:hAnsi="Arial" w:cs="Arial"/>
                <w:sz w:val="22"/>
                <w:szCs w:val="22"/>
                <w:lang w:val="en-US" w:eastAsia="en-US"/>
              </w:rPr>
              <w:t>132</w:t>
            </w:r>
          </w:p>
        </w:tc>
      </w:tr>
      <w:tr w:rsidR="006624FF" w:rsidRPr="006624FF" w14:paraId="08F54712" w14:textId="77777777" w:rsidTr="009B6E4B">
        <w:trPr>
          <w:trHeight w:val="565"/>
        </w:trPr>
        <w:tc>
          <w:tcPr>
            <w:tcW w:w="700" w:type="dxa"/>
            <w:shd w:val="clear" w:color="auto" w:fill="auto"/>
            <w:noWrap/>
            <w:vAlign w:val="center"/>
          </w:tcPr>
          <w:p w14:paraId="53EFB832" w14:textId="77777777" w:rsidR="006624FF" w:rsidRPr="006624FF" w:rsidRDefault="006624FF" w:rsidP="006624FF">
            <w:pPr>
              <w:spacing w:before="60" w:after="60" w:line="276" w:lineRule="auto"/>
              <w:jc w:val="center"/>
              <w:rPr>
                <w:rFonts w:ascii="Arial" w:eastAsia="Calibri" w:hAnsi="Arial" w:cs="Arial"/>
                <w:sz w:val="22"/>
                <w:szCs w:val="22"/>
                <w:lang w:eastAsia="en-US"/>
              </w:rPr>
            </w:pPr>
            <w:r w:rsidRPr="006624FF">
              <w:rPr>
                <w:rFonts w:ascii="Arial" w:eastAsia="Calibri" w:hAnsi="Arial" w:cs="Arial"/>
                <w:sz w:val="22"/>
                <w:szCs w:val="22"/>
                <w:lang w:eastAsia="en-US"/>
              </w:rPr>
              <w:t>2</w:t>
            </w:r>
          </w:p>
        </w:tc>
        <w:tc>
          <w:tcPr>
            <w:tcW w:w="5892" w:type="dxa"/>
            <w:shd w:val="clear" w:color="auto" w:fill="auto"/>
            <w:vAlign w:val="center"/>
          </w:tcPr>
          <w:p w14:paraId="2E7A3147" w14:textId="77777777" w:rsidR="006624FF" w:rsidRPr="006624FF" w:rsidRDefault="006624FF" w:rsidP="006624FF">
            <w:pPr>
              <w:spacing w:before="60" w:after="60" w:line="276" w:lineRule="auto"/>
              <w:rPr>
                <w:rFonts w:ascii="Arial" w:eastAsia="Calibri" w:hAnsi="Arial" w:cs="Arial"/>
                <w:sz w:val="22"/>
                <w:szCs w:val="22"/>
                <w:lang w:eastAsia="en-US"/>
              </w:rPr>
            </w:pPr>
            <w:r w:rsidRPr="006624FF">
              <w:rPr>
                <w:rFonts w:ascii="Arial" w:eastAsia="Calibri" w:hAnsi="Arial" w:cs="Arial"/>
                <w:sz w:val="22"/>
                <w:szCs w:val="22"/>
                <w:lang w:eastAsia="en-US"/>
              </w:rPr>
              <w:t>Монтаж на система двоен под</w:t>
            </w:r>
            <w:r w:rsidRPr="006624FF">
              <w:rPr>
                <w:rFonts w:ascii="Arial" w:eastAsia="Calibri" w:hAnsi="Arial" w:cs="Arial"/>
                <w:sz w:val="22"/>
                <w:szCs w:val="22"/>
                <w:lang w:eastAsia="en-US"/>
              </w:rPr>
              <w:tab/>
            </w:r>
          </w:p>
        </w:tc>
        <w:tc>
          <w:tcPr>
            <w:tcW w:w="834" w:type="dxa"/>
            <w:shd w:val="clear" w:color="auto" w:fill="auto"/>
            <w:noWrap/>
            <w:vAlign w:val="center"/>
          </w:tcPr>
          <w:p w14:paraId="20C145D7" w14:textId="77777777" w:rsidR="006624FF" w:rsidRPr="006624FF" w:rsidRDefault="006624FF" w:rsidP="006624FF">
            <w:pPr>
              <w:spacing w:before="60" w:after="60" w:line="276" w:lineRule="auto"/>
              <w:jc w:val="center"/>
              <w:rPr>
                <w:rFonts w:ascii="Arial" w:eastAsia="Calibri" w:hAnsi="Arial" w:cs="Arial"/>
                <w:sz w:val="22"/>
                <w:szCs w:val="22"/>
                <w:lang w:val="en-US" w:eastAsia="en-US"/>
              </w:rPr>
            </w:pPr>
            <w:r w:rsidRPr="006624FF">
              <w:rPr>
                <w:rFonts w:ascii="Arial" w:eastAsia="Calibri" w:hAnsi="Arial" w:cs="Arial"/>
                <w:sz w:val="22"/>
                <w:szCs w:val="22"/>
                <w:lang w:eastAsia="en-US"/>
              </w:rPr>
              <w:t xml:space="preserve">m </w:t>
            </w:r>
            <w:r w:rsidRPr="006624FF">
              <w:rPr>
                <w:rFonts w:ascii="Arial" w:eastAsia="Calibri" w:hAnsi="Arial" w:cs="Arial"/>
                <w:sz w:val="22"/>
                <w:szCs w:val="22"/>
                <w:vertAlign w:val="superscript"/>
                <w:lang w:eastAsia="en-US"/>
              </w:rPr>
              <w:t>2</w:t>
            </w:r>
          </w:p>
        </w:tc>
        <w:tc>
          <w:tcPr>
            <w:tcW w:w="1584" w:type="dxa"/>
            <w:shd w:val="clear" w:color="auto" w:fill="auto"/>
            <w:noWrap/>
            <w:vAlign w:val="center"/>
          </w:tcPr>
          <w:p w14:paraId="31A102CD" w14:textId="77777777" w:rsidR="006624FF" w:rsidRPr="006624FF" w:rsidRDefault="006624FF" w:rsidP="006624FF">
            <w:pPr>
              <w:spacing w:before="60" w:after="60" w:line="276" w:lineRule="auto"/>
              <w:jc w:val="center"/>
              <w:rPr>
                <w:rFonts w:ascii="Arial" w:eastAsia="Calibri" w:hAnsi="Arial" w:cs="Arial"/>
                <w:sz w:val="22"/>
                <w:szCs w:val="22"/>
                <w:lang w:eastAsia="en-US"/>
              </w:rPr>
            </w:pPr>
            <w:r w:rsidRPr="006624FF">
              <w:rPr>
                <w:rFonts w:ascii="Arial" w:eastAsia="Calibri" w:hAnsi="Arial" w:cs="Arial"/>
                <w:sz w:val="22"/>
                <w:szCs w:val="22"/>
                <w:lang w:eastAsia="en-US"/>
              </w:rPr>
              <w:t>132</w:t>
            </w:r>
          </w:p>
        </w:tc>
      </w:tr>
      <w:bookmarkEnd w:id="17"/>
    </w:tbl>
    <w:p w14:paraId="44B433CA" w14:textId="77777777" w:rsidR="006624FF" w:rsidRPr="006624FF" w:rsidRDefault="006624FF" w:rsidP="006624FF">
      <w:pPr>
        <w:contextualSpacing/>
        <w:jc w:val="both"/>
        <w:rPr>
          <w:rFonts w:ascii="Arial" w:eastAsia="Calibri" w:hAnsi="Arial" w:cs="Arial"/>
          <w:sz w:val="22"/>
          <w:szCs w:val="22"/>
          <w:lang w:eastAsia="zh-CN"/>
        </w:rPr>
      </w:pPr>
    </w:p>
    <w:p w14:paraId="50339357" w14:textId="77777777" w:rsidR="006624FF" w:rsidRPr="006624FF" w:rsidRDefault="006624FF" w:rsidP="006624FF">
      <w:pPr>
        <w:contextualSpacing/>
        <w:jc w:val="both"/>
        <w:rPr>
          <w:rFonts w:ascii="Arial" w:eastAsia="Calibri" w:hAnsi="Arial" w:cs="Arial"/>
          <w:sz w:val="22"/>
          <w:szCs w:val="22"/>
          <w:lang w:eastAsia="zh-CN"/>
        </w:rPr>
      </w:pPr>
    </w:p>
    <w:p w14:paraId="65A84AF8" w14:textId="77777777" w:rsidR="006624FF" w:rsidRPr="006624FF" w:rsidRDefault="006624FF" w:rsidP="006624FF">
      <w:pPr>
        <w:contextualSpacing/>
        <w:jc w:val="both"/>
        <w:rPr>
          <w:rFonts w:ascii="Arial" w:eastAsia="Calibri" w:hAnsi="Arial" w:cs="Arial"/>
          <w:sz w:val="22"/>
          <w:szCs w:val="22"/>
          <w:lang w:eastAsia="zh-CN"/>
        </w:rPr>
      </w:pPr>
    </w:p>
    <w:p w14:paraId="3A52D75A" w14:textId="39DCCFC1" w:rsidR="006624FF" w:rsidRPr="006624FF" w:rsidRDefault="006624FF" w:rsidP="006624FF">
      <w:pPr>
        <w:ind w:left="720"/>
        <w:contextualSpacing/>
        <w:jc w:val="right"/>
        <w:rPr>
          <w:rFonts w:ascii="Arial" w:eastAsia="Calibri" w:hAnsi="Arial" w:cs="Arial"/>
          <w:b/>
          <w:bCs/>
          <w:sz w:val="22"/>
          <w:szCs w:val="22"/>
          <w:lang w:eastAsia="zh-CN"/>
        </w:rPr>
      </w:pPr>
      <w:r w:rsidRPr="006624FF">
        <w:rPr>
          <w:rFonts w:ascii="Arial" w:eastAsia="Calibri" w:hAnsi="Arial" w:cs="Arial"/>
          <w:b/>
          <w:bCs/>
          <w:sz w:val="22"/>
          <w:szCs w:val="22"/>
          <w:lang w:val="en-GB" w:eastAsia="zh-CN"/>
        </w:rPr>
        <w:lastRenderedPageBreak/>
        <w:t xml:space="preserve">ПРИЛОЖЕНИЕ </w:t>
      </w:r>
      <w:r w:rsidRPr="006624FF">
        <w:rPr>
          <w:rFonts w:ascii="Arial" w:eastAsia="Calibri" w:hAnsi="Arial" w:cs="Arial"/>
          <w:b/>
          <w:bCs/>
          <w:sz w:val="22"/>
          <w:szCs w:val="22"/>
          <w:lang w:eastAsia="zh-CN"/>
        </w:rPr>
        <w:t>2</w:t>
      </w:r>
      <w:r w:rsidR="00BB5CBC">
        <w:rPr>
          <w:rFonts w:ascii="Arial" w:eastAsia="Calibri" w:hAnsi="Arial" w:cs="Arial"/>
          <w:b/>
          <w:bCs/>
          <w:sz w:val="22"/>
          <w:szCs w:val="22"/>
          <w:lang w:eastAsia="zh-CN"/>
        </w:rPr>
        <w:t xml:space="preserve"> към Техническа спецификация</w:t>
      </w:r>
    </w:p>
    <w:p w14:paraId="171C6CE4" w14:textId="77777777" w:rsidR="006624FF" w:rsidRPr="006624FF" w:rsidRDefault="006624FF" w:rsidP="006624FF">
      <w:pPr>
        <w:contextualSpacing/>
        <w:jc w:val="both"/>
        <w:rPr>
          <w:rFonts w:ascii="Arial" w:eastAsia="Calibri" w:hAnsi="Arial" w:cs="Arial"/>
          <w:sz w:val="22"/>
          <w:szCs w:val="22"/>
          <w:lang w:eastAsia="zh-CN"/>
        </w:rPr>
      </w:pPr>
    </w:p>
    <w:p w14:paraId="388A2E76" w14:textId="77777777" w:rsidR="006624FF" w:rsidRPr="006624FF" w:rsidRDefault="006624FF" w:rsidP="006624FF">
      <w:pPr>
        <w:contextualSpacing/>
        <w:jc w:val="both"/>
        <w:rPr>
          <w:rFonts w:ascii="Arial" w:eastAsia="Calibri" w:hAnsi="Arial" w:cs="Arial"/>
          <w:b/>
          <w:bCs/>
          <w:sz w:val="22"/>
          <w:szCs w:val="22"/>
          <w:lang w:eastAsia="zh-CN"/>
        </w:rPr>
      </w:pPr>
      <w:r w:rsidRPr="006624FF">
        <w:rPr>
          <w:rFonts w:ascii="Arial" w:eastAsia="Calibri" w:hAnsi="Arial" w:cs="Arial"/>
          <w:b/>
          <w:bCs/>
          <w:sz w:val="22"/>
          <w:szCs w:val="22"/>
          <w:lang w:eastAsia="zh-CN"/>
        </w:rPr>
        <w:t>СХЕМА НА ВЪНШНА КОМАНДНА ЗАЛА</w:t>
      </w:r>
    </w:p>
    <w:p w14:paraId="28253139" w14:textId="77777777" w:rsidR="006624FF" w:rsidRPr="006624FF" w:rsidRDefault="006624FF" w:rsidP="006624FF">
      <w:pPr>
        <w:ind w:left="-630"/>
        <w:contextualSpacing/>
        <w:jc w:val="both"/>
        <w:rPr>
          <w:rFonts w:ascii="Arial" w:eastAsia="Calibri" w:hAnsi="Arial" w:cs="Arial"/>
          <w:sz w:val="22"/>
          <w:szCs w:val="22"/>
          <w:lang w:eastAsia="zh-CN"/>
        </w:rPr>
      </w:pPr>
      <w:r w:rsidRPr="006624FF">
        <w:rPr>
          <w:rFonts w:ascii="Arial" w:eastAsia="Calibri" w:hAnsi="Arial" w:cs="Arial"/>
          <w:noProof/>
          <w:sz w:val="22"/>
          <w:szCs w:val="22"/>
          <w:lang w:eastAsia="zh-CN"/>
        </w:rPr>
        <w:drawing>
          <wp:inline distT="0" distB="0" distL="0" distR="0" wp14:anchorId="62FFE50C" wp14:editId="0E02E36A">
            <wp:extent cx="7521802" cy="6023610"/>
            <wp:effectExtent l="6033" t="0" r="9207" b="9208"/>
            <wp:docPr id="1237419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419075" name="Picture 1237419075"/>
                    <pic:cNvPicPr/>
                  </pic:nvPicPr>
                  <pic:blipFill>
                    <a:blip r:embed="rId8">
                      <a:extLst>
                        <a:ext uri="{28A0092B-C50C-407E-A947-70E740481C1C}">
                          <a14:useLocalDpi xmlns:a14="http://schemas.microsoft.com/office/drawing/2010/main" val="0"/>
                        </a:ext>
                      </a:extLst>
                    </a:blip>
                    <a:stretch>
                      <a:fillRect/>
                    </a:stretch>
                  </pic:blipFill>
                  <pic:spPr>
                    <a:xfrm rot="16200000">
                      <a:off x="0" y="0"/>
                      <a:ext cx="7563635" cy="6057111"/>
                    </a:xfrm>
                    <a:prstGeom prst="rect">
                      <a:avLst/>
                    </a:prstGeom>
                  </pic:spPr>
                </pic:pic>
              </a:graphicData>
            </a:graphic>
          </wp:inline>
        </w:drawing>
      </w:r>
    </w:p>
    <w:p w14:paraId="35DE0EB5" w14:textId="77777777" w:rsidR="006624FF" w:rsidRPr="006624FF" w:rsidRDefault="006624FF" w:rsidP="006624FF">
      <w:pPr>
        <w:widowControl w:val="0"/>
        <w:spacing w:line="276" w:lineRule="auto"/>
        <w:rPr>
          <w:rFonts w:ascii="Arial" w:eastAsia="Calibri" w:hAnsi="Arial" w:cs="Arial"/>
          <w:b/>
          <w:bCs/>
          <w:sz w:val="22"/>
          <w:szCs w:val="22"/>
          <w:lang w:eastAsia="en-US"/>
        </w:rPr>
      </w:pPr>
    </w:p>
    <w:p w14:paraId="22E6F5AB" w14:textId="77777777" w:rsidR="006624FF" w:rsidRPr="006624FF" w:rsidRDefault="006624FF" w:rsidP="006624FF">
      <w:pPr>
        <w:widowControl w:val="0"/>
        <w:spacing w:line="276" w:lineRule="auto"/>
        <w:rPr>
          <w:rFonts w:ascii="Arial" w:eastAsia="Calibri" w:hAnsi="Arial" w:cs="Arial"/>
          <w:b/>
          <w:bCs/>
          <w:sz w:val="22"/>
          <w:szCs w:val="22"/>
          <w:lang w:eastAsia="en-US"/>
        </w:rPr>
      </w:pPr>
    </w:p>
    <w:p w14:paraId="116B78A4" w14:textId="77777777" w:rsidR="006624FF" w:rsidRPr="006624FF" w:rsidRDefault="006624FF" w:rsidP="006624FF">
      <w:pPr>
        <w:contextualSpacing/>
        <w:jc w:val="both"/>
        <w:rPr>
          <w:rFonts w:ascii="Arial" w:eastAsia="Calibri" w:hAnsi="Arial" w:cs="Arial"/>
          <w:sz w:val="22"/>
          <w:szCs w:val="22"/>
          <w:lang w:eastAsia="zh-CN"/>
        </w:rPr>
      </w:pPr>
    </w:p>
    <w:p w14:paraId="1B43FA4F" w14:textId="77777777" w:rsidR="006624FF" w:rsidRDefault="006624FF" w:rsidP="00814575">
      <w:pPr>
        <w:widowControl w:val="0"/>
        <w:tabs>
          <w:tab w:val="left" w:pos="7797"/>
        </w:tabs>
        <w:spacing w:line="276" w:lineRule="auto"/>
        <w:ind w:right="283"/>
        <w:jc w:val="right"/>
        <w:outlineLvl w:val="0"/>
        <w:rPr>
          <w:rFonts w:ascii="Arial" w:hAnsi="Arial" w:cs="Arial"/>
          <w:b/>
          <w:bCs/>
          <w:i/>
          <w:kern w:val="32"/>
          <w:sz w:val="22"/>
          <w:szCs w:val="22"/>
        </w:rPr>
      </w:pPr>
    </w:p>
    <w:p w14:paraId="38FD12E5" w14:textId="77777777" w:rsidR="006624FF" w:rsidRDefault="006624FF" w:rsidP="00814575">
      <w:pPr>
        <w:widowControl w:val="0"/>
        <w:tabs>
          <w:tab w:val="left" w:pos="7797"/>
        </w:tabs>
        <w:spacing w:line="276" w:lineRule="auto"/>
        <w:ind w:right="283"/>
        <w:jc w:val="right"/>
        <w:outlineLvl w:val="0"/>
        <w:rPr>
          <w:rFonts w:ascii="Arial" w:hAnsi="Arial" w:cs="Arial"/>
          <w:b/>
          <w:bCs/>
          <w:i/>
          <w:kern w:val="32"/>
          <w:sz w:val="22"/>
          <w:szCs w:val="22"/>
        </w:rPr>
      </w:pPr>
    </w:p>
    <w:p w14:paraId="7D92D0F5" w14:textId="77777777" w:rsidR="006624FF" w:rsidRDefault="006624FF" w:rsidP="00814575">
      <w:pPr>
        <w:widowControl w:val="0"/>
        <w:tabs>
          <w:tab w:val="left" w:pos="7797"/>
        </w:tabs>
        <w:spacing w:line="276" w:lineRule="auto"/>
        <w:ind w:right="283"/>
        <w:jc w:val="right"/>
        <w:outlineLvl w:val="0"/>
        <w:rPr>
          <w:rFonts w:ascii="Arial" w:hAnsi="Arial" w:cs="Arial"/>
          <w:b/>
          <w:bCs/>
          <w:i/>
          <w:kern w:val="32"/>
          <w:sz w:val="22"/>
          <w:szCs w:val="22"/>
        </w:rPr>
      </w:pPr>
    </w:p>
    <w:p w14:paraId="194E01FD" w14:textId="082C8393" w:rsidR="0055176C" w:rsidRPr="00814575" w:rsidRDefault="0055176C" w:rsidP="00814575">
      <w:pPr>
        <w:widowControl w:val="0"/>
        <w:tabs>
          <w:tab w:val="left" w:pos="7797"/>
        </w:tabs>
        <w:spacing w:line="276" w:lineRule="auto"/>
        <w:ind w:right="283"/>
        <w:jc w:val="right"/>
        <w:outlineLvl w:val="0"/>
        <w:rPr>
          <w:rFonts w:ascii="Arial" w:hAnsi="Arial" w:cs="Arial"/>
          <w:b/>
          <w:bCs/>
          <w:i/>
          <w:kern w:val="32"/>
          <w:sz w:val="22"/>
          <w:szCs w:val="22"/>
        </w:rPr>
      </w:pPr>
      <w:r w:rsidRPr="00814575">
        <w:rPr>
          <w:rFonts w:ascii="Arial" w:hAnsi="Arial" w:cs="Arial"/>
          <w:b/>
          <w:bCs/>
          <w:i/>
          <w:kern w:val="32"/>
          <w:sz w:val="22"/>
          <w:szCs w:val="22"/>
        </w:rPr>
        <w:lastRenderedPageBreak/>
        <w:t>Приложение 2</w:t>
      </w:r>
      <w:r w:rsidR="00814575" w:rsidRPr="00117199">
        <w:rPr>
          <w:rFonts w:ascii="Arial" w:hAnsi="Arial" w:cs="Arial"/>
          <w:i/>
          <w:kern w:val="32"/>
          <w:sz w:val="22"/>
          <w:szCs w:val="22"/>
        </w:rPr>
        <w:t xml:space="preserve"> -</w:t>
      </w:r>
      <w:r w:rsidR="00814575">
        <w:rPr>
          <w:rFonts w:ascii="Arial" w:hAnsi="Arial" w:cs="Arial"/>
          <w:b/>
          <w:bCs/>
          <w:i/>
          <w:kern w:val="32"/>
          <w:sz w:val="22"/>
          <w:szCs w:val="22"/>
        </w:rPr>
        <w:t xml:space="preserve"> </w:t>
      </w:r>
      <w:r w:rsidRPr="006A158D">
        <w:rPr>
          <w:rFonts w:ascii="Arial" w:hAnsi="Arial" w:cs="Arial"/>
          <w:i/>
          <w:sz w:val="22"/>
          <w:szCs w:val="22"/>
        </w:rPr>
        <w:t>образец</w:t>
      </w:r>
    </w:p>
    <w:p w14:paraId="3851BAF2" w14:textId="77777777" w:rsidR="0055176C" w:rsidRPr="006A158D" w:rsidRDefault="0055176C" w:rsidP="006A158D">
      <w:pPr>
        <w:suppressAutoHyphens/>
        <w:spacing w:line="276" w:lineRule="auto"/>
        <w:jc w:val="center"/>
        <w:rPr>
          <w:rFonts w:ascii="Arial" w:hAnsi="Arial" w:cs="Arial"/>
          <w:b/>
          <w:sz w:val="22"/>
          <w:szCs w:val="22"/>
          <w:lang w:eastAsia="ar-SA"/>
        </w:rPr>
      </w:pPr>
    </w:p>
    <w:p w14:paraId="77C33B7D" w14:textId="470C276F" w:rsidR="0055176C" w:rsidRPr="006A158D" w:rsidRDefault="0055176C" w:rsidP="006A158D">
      <w:pPr>
        <w:suppressAutoHyphens/>
        <w:spacing w:line="276" w:lineRule="auto"/>
        <w:jc w:val="center"/>
        <w:rPr>
          <w:rFonts w:ascii="Arial" w:hAnsi="Arial" w:cs="Arial"/>
          <w:b/>
          <w:sz w:val="22"/>
          <w:szCs w:val="22"/>
          <w:lang w:eastAsia="ar-SA"/>
        </w:rPr>
      </w:pPr>
      <w:r w:rsidRPr="006A158D">
        <w:rPr>
          <w:rFonts w:ascii="Arial" w:hAnsi="Arial" w:cs="Arial"/>
          <w:b/>
          <w:sz w:val="22"/>
          <w:szCs w:val="22"/>
          <w:lang w:eastAsia="ar-SA"/>
        </w:rPr>
        <w:t>ИНФОРМАЦИОНЕН ЛИСТ ЗА УЧАСТНИКА</w:t>
      </w:r>
    </w:p>
    <w:p w14:paraId="17CE3481" w14:textId="77777777" w:rsidR="0055176C" w:rsidRPr="006A158D" w:rsidRDefault="0055176C" w:rsidP="006A158D">
      <w:pPr>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6280"/>
      </w:tblGrid>
      <w:tr w:rsidR="0055176C" w:rsidRPr="006A158D" w14:paraId="4B25A0DC" w14:textId="77777777" w:rsidTr="00814575">
        <w:tc>
          <w:tcPr>
            <w:tcW w:w="2902" w:type="dxa"/>
          </w:tcPr>
          <w:p w14:paraId="749E6494" w14:textId="77777777" w:rsidR="0055176C" w:rsidRPr="006A158D" w:rsidRDefault="0055176C" w:rsidP="00814575">
            <w:pPr>
              <w:spacing w:before="120" w:after="120" w:line="276" w:lineRule="auto"/>
              <w:rPr>
                <w:rFonts w:ascii="Arial" w:hAnsi="Arial" w:cs="Arial"/>
                <w:b/>
                <w:bCs/>
                <w:sz w:val="22"/>
                <w:szCs w:val="22"/>
              </w:rPr>
            </w:pPr>
            <w:r w:rsidRPr="006A158D">
              <w:rPr>
                <w:rFonts w:ascii="Arial" w:hAnsi="Arial" w:cs="Arial"/>
                <w:b/>
                <w:bCs/>
                <w:sz w:val="22"/>
                <w:szCs w:val="22"/>
              </w:rPr>
              <w:t>Наименование на Участника:</w:t>
            </w:r>
          </w:p>
        </w:tc>
        <w:tc>
          <w:tcPr>
            <w:tcW w:w="6443" w:type="dxa"/>
          </w:tcPr>
          <w:p w14:paraId="7B857D52"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Посочете точното наименование на дружеството, според регистрацията</w:t>
            </w:r>
          </w:p>
        </w:tc>
      </w:tr>
      <w:tr w:rsidR="0055176C" w:rsidRPr="006A158D" w14:paraId="013CC363" w14:textId="77777777" w:rsidTr="00814575">
        <w:tc>
          <w:tcPr>
            <w:tcW w:w="2902" w:type="dxa"/>
          </w:tcPr>
          <w:p w14:paraId="7D98EB50" w14:textId="77777777" w:rsidR="0055176C" w:rsidRPr="006A158D" w:rsidRDefault="0055176C" w:rsidP="00814575">
            <w:pPr>
              <w:spacing w:before="120" w:after="120" w:line="276" w:lineRule="auto"/>
              <w:rPr>
                <w:rFonts w:ascii="Arial" w:hAnsi="Arial" w:cs="Arial"/>
                <w:b/>
                <w:bCs/>
                <w:sz w:val="22"/>
                <w:szCs w:val="22"/>
              </w:rPr>
            </w:pPr>
            <w:r w:rsidRPr="006A158D">
              <w:rPr>
                <w:rFonts w:ascii="Arial" w:hAnsi="Arial" w:cs="Arial"/>
                <w:b/>
                <w:bCs/>
                <w:sz w:val="22"/>
                <w:szCs w:val="22"/>
              </w:rPr>
              <w:t>Седалище по регистрация:</w:t>
            </w:r>
          </w:p>
        </w:tc>
        <w:tc>
          <w:tcPr>
            <w:tcW w:w="6443" w:type="dxa"/>
          </w:tcPr>
          <w:p w14:paraId="6E8862A2"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Посочете държавата и адрес на седалището на участника</w:t>
            </w:r>
          </w:p>
        </w:tc>
      </w:tr>
      <w:tr w:rsidR="0055176C" w:rsidRPr="006A158D" w14:paraId="66F4F5F8" w14:textId="77777777" w:rsidTr="00814575">
        <w:tc>
          <w:tcPr>
            <w:tcW w:w="2902" w:type="dxa"/>
          </w:tcPr>
          <w:p w14:paraId="13205B0C" w14:textId="77777777" w:rsidR="0055176C" w:rsidRPr="006A158D" w:rsidRDefault="0055176C" w:rsidP="00814575">
            <w:pPr>
              <w:spacing w:before="120" w:after="120" w:line="276" w:lineRule="auto"/>
              <w:rPr>
                <w:rFonts w:ascii="Arial" w:hAnsi="Arial" w:cs="Arial"/>
                <w:b/>
                <w:bCs/>
                <w:sz w:val="22"/>
                <w:szCs w:val="22"/>
              </w:rPr>
            </w:pPr>
            <w:r w:rsidRPr="006A158D">
              <w:rPr>
                <w:rFonts w:ascii="Arial" w:hAnsi="Arial" w:cs="Arial"/>
                <w:b/>
                <w:bCs/>
                <w:sz w:val="22"/>
                <w:szCs w:val="22"/>
              </w:rPr>
              <w:t>Точен адрес за кореспонденция</w:t>
            </w:r>
          </w:p>
        </w:tc>
        <w:tc>
          <w:tcPr>
            <w:tcW w:w="6443" w:type="dxa"/>
          </w:tcPr>
          <w:p w14:paraId="5B51AA09"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Посочете улица, град, пощенски код, държава</w:t>
            </w:r>
          </w:p>
        </w:tc>
      </w:tr>
      <w:tr w:rsidR="0055176C" w:rsidRPr="006A158D" w14:paraId="2B98B46D" w14:textId="77777777" w:rsidTr="00814575">
        <w:tc>
          <w:tcPr>
            <w:tcW w:w="2902" w:type="dxa"/>
          </w:tcPr>
          <w:p w14:paraId="5E8D1364" w14:textId="77777777" w:rsidR="0055176C" w:rsidRPr="006A158D" w:rsidRDefault="0055176C" w:rsidP="00814575">
            <w:pPr>
              <w:spacing w:before="120" w:after="120" w:line="276" w:lineRule="auto"/>
              <w:jc w:val="both"/>
              <w:rPr>
                <w:rFonts w:ascii="Arial" w:hAnsi="Arial" w:cs="Arial"/>
                <w:b/>
                <w:bCs/>
                <w:sz w:val="22"/>
                <w:szCs w:val="22"/>
              </w:rPr>
            </w:pPr>
            <w:r w:rsidRPr="006A158D">
              <w:rPr>
                <w:rFonts w:ascii="Arial" w:hAnsi="Arial" w:cs="Arial"/>
                <w:b/>
                <w:bCs/>
                <w:sz w:val="22"/>
                <w:szCs w:val="22"/>
              </w:rPr>
              <w:t>Лице за контакти</w:t>
            </w:r>
          </w:p>
        </w:tc>
        <w:tc>
          <w:tcPr>
            <w:tcW w:w="6443" w:type="dxa"/>
          </w:tcPr>
          <w:p w14:paraId="652DDD89"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Посочете име, фамилия и длъжност</w:t>
            </w:r>
          </w:p>
        </w:tc>
      </w:tr>
      <w:tr w:rsidR="0055176C" w:rsidRPr="006A158D" w14:paraId="14137B36" w14:textId="77777777" w:rsidTr="00814575">
        <w:tc>
          <w:tcPr>
            <w:tcW w:w="2902" w:type="dxa"/>
          </w:tcPr>
          <w:p w14:paraId="1C4E8368" w14:textId="77777777" w:rsidR="0055176C" w:rsidRPr="006A158D" w:rsidRDefault="0055176C" w:rsidP="00814575">
            <w:pPr>
              <w:spacing w:before="120" w:after="120" w:line="276" w:lineRule="auto"/>
              <w:jc w:val="both"/>
              <w:rPr>
                <w:rFonts w:ascii="Arial" w:hAnsi="Arial" w:cs="Arial"/>
                <w:b/>
                <w:bCs/>
                <w:sz w:val="22"/>
                <w:szCs w:val="22"/>
              </w:rPr>
            </w:pPr>
            <w:r w:rsidRPr="006A158D">
              <w:rPr>
                <w:rFonts w:ascii="Arial" w:hAnsi="Arial" w:cs="Arial"/>
                <w:b/>
                <w:bCs/>
                <w:sz w:val="22"/>
                <w:szCs w:val="22"/>
              </w:rPr>
              <w:t>Телефонен номер</w:t>
            </w:r>
          </w:p>
        </w:tc>
        <w:tc>
          <w:tcPr>
            <w:tcW w:w="6443" w:type="dxa"/>
          </w:tcPr>
          <w:p w14:paraId="0B13DD0A"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Посочете код на населеното място и телефонен номер</w:t>
            </w:r>
          </w:p>
        </w:tc>
      </w:tr>
      <w:tr w:rsidR="0055176C" w:rsidRPr="006A158D" w14:paraId="6704C5B6" w14:textId="77777777" w:rsidTr="00814575">
        <w:tc>
          <w:tcPr>
            <w:tcW w:w="2902" w:type="dxa"/>
          </w:tcPr>
          <w:p w14:paraId="4A6A9165" w14:textId="77777777" w:rsidR="0055176C" w:rsidRPr="006A158D" w:rsidRDefault="0055176C" w:rsidP="00814575">
            <w:pPr>
              <w:spacing w:before="120" w:after="120" w:line="276" w:lineRule="auto"/>
              <w:jc w:val="both"/>
              <w:rPr>
                <w:rFonts w:ascii="Arial" w:hAnsi="Arial" w:cs="Arial"/>
                <w:b/>
                <w:bCs/>
                <w:sz w:val="22"/>
                <w:szCs w:val="22"/>
              </w:rPr>
            </w:pPr>
            <w:r w:rsidRPr="006A158D">
              <w:rPr>
                <w:rFonts w:ascii="Arial" w:hAnsi="Arial" w:cs="Arial"/>
                <w:b/>
                <w:bCs/>
                <w:sz w:val="22"/>
                <w:szCs w:val="22"/>
              </w:rPr>
              <w:t>Факс номер</w:t>
            </w:r>
          </w:p>
        </w:tc>
        <w:tc>
          <w:tcPr>
            <w:tcW w:w="6443" w:type="dxa"/>
          </w:tcPr>
          <w:p w14:paraId="7558B42B"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Посочете код на населеното място и номер на факс</w:t>
            </w:r>
          </w:p>
        </w:tc>
      </w:tr>
      <w:tr w:rsidR="0055176C" w:rsidRPr="006A158D" w14:paraId="7C23E520" w14:textId="77777777" w:rsidTr="00814575">
        <w:tc>
          <w:tcPr>
            <w:tcW w:w="2902" w:type="dxa"/>
          </w:tcPr>
          <w:p w14:paraId="3D21CD21" w14:textId="77777777" w:rsidR="0055176C" w:rsidRPr="006A158D" w:rsidRDefault="0055176C" w:rsidP="001E16D0">
            <w:pPr>
              <w:spacing w:before="60" w:after="60" w:line="276" w:lineRule="auto"/>
              <w:jc w:val="both"/>
              <w:rPr>
                <w:rFonts w:ascii="Arial" w:hAnsi="Arial" w:cs="Arial"/>
                <w:b/>
                <w:bCs/>
                <w:sz w:val="22"/>
                <w:szCs w:val="22"/>
              </w:rPr>
            </w:pPr>
            <w:r w:rsidRPr="006A158D">
              <w:rPr>
                <w:rFonts w:ascii="Arial" w:hAnsi="Arial" w:cs="Arial"/>
                <w:b/>
                <w:bCs/>
                <w:sz w:val="22"/>
                <w:szCs w:val="22"/>
              </w:rPr>
              <w:t>Електронен адрес</w:t>
            </w:r>
          </w:p>
        </w:tc>
        <w:tc>
          <w:tcPr>
            <w:tcW w:w="6443" w:type="dxa"/>
          </w:tcPr>
          <w:p w14:paraId="54C7480C" w14:textId="77777777" w:rsidR="0055176C" w:rsidRPr="006A158D" w:rsidRDefault="0055176C" w:rsidP="001E16D0">
            <w:pPr>
              <w:spacing w:before="60" w:after="60" w:line="276" w:lineRule="auto"/>
              <w:ind w:left="252"/>
              <w:jc w:val="both"/>
              <w:rPr>
                <w:rFonts w:ascii="Arial" w:hAnsi="Arial" w:cs="Arial"/>
                <w:i/>
                <w:iCs/>
                <w:sz w:val="22"/>
                <w:szCs w:val="22"/>
              </w:rPr>
            </w:pPr>
          </w:p>
        </w:tc>
      </w:tr>
      <w:tr w:rsidR="0055176C" w:rsidRPr="006A158D" w14:paraId="0538F8A6" w14:textId="77777777" w:rsidTr="00814575">
        <w:tc>
          <w:tcPr>
            <w:tcW w:w="2902" w:type="dxa"/>
          </w:tcPr>
          <w:p w14:paraId="0819E4A1" w14:textId="77777777" w:rsidR="0055176C" w:rsidRPr="006A158D" w:rsidRDefault="0055176C" w:rsidP="001E16D0">
            <w:pPr>
              <w:spacing w:before="60" w:after="60" w:line="276" w:lineRule="auto"/>
              <w:jc w:val="both"/>
              <w:rPr>
                <w:rFonts w:ascii="Arial" w:hAnsi="Arial" w:cs="Arial"/>
                <w:b/>
                <w:bCs/>
                <w:sz w:val="22"/>
                <w:szCs w:val="22"/>
              </w:rPr>
            </w:pPr>
            <w:r w:rsidRPr="006A158D">
              <w:rPr>
                <w:rFonts w:ascii="Arial" w:hAnsi="Arial" w:cs="Arial"/>
                <w:b/>
                <w:bCs/>
                <w:sz w:val="22"/>
                <w:szCs w:val="22"/>
              </w:rPr>
              <w:t>Интернет адрес</w:t>
            </w:r>
          </w:p>
        </w:tc>
        <w:tc>
          <w:tcPr>
            <w:tcW w:w="6443" w:type="dxa"/>
          </w:tcPr>
          <w:p w14:paraId="6464AC75" w14:textId="77777777" w:rsidR="0055176C" w:rsidRPr="006A158D" w:rsidRDefault="0055176C" w:rsidP="001E16D0">
            <w:pPr>
              <w:spacing w:before="60" w:after="60" w:line="276" w:lineRule="auto"/>
              <w:ind w:left="252"/>
              <w:jc w:val="both"/>
              <w:rPr>
                <w:rFonts w:ascii="Arial" w:hAnsi="Arial" w:cs="Arial"/>
                <w:i/>
                <w:iCs/>
                <w:sz w:val="22"/>
                <w:szCs w:val="22"/>
              </w:rPr>
            </w:pPr>
          </w:p>
        </w:tc>
      </w:tr>
      <w:tr w:rsidR="0055176C" w:rsidRPr="006A158D" w14:paraId="46284A7D" w14:textId="77777777" w:rsidTr="00814575">
        <w:tc>
          <w:tcPr>
            <w:tcW w:w="2902" w:type="dxa"/>
            <w:vAlign w:val="center"/>
          </w:tcPr>
          <w:p w14:paraId="75A79A3F" w14:textId="77777777" w:rsidR="0055176C" w:rsidRPr="006A158D" w:rsidRDefault="0055176C" w:rsidP="00814575">
            <w:pPr>
              <w:spacing w:before="120" w:after="120" w:line="276" w:lineRule="auto"/>
              <w:rPr>
                <w:rFonts w:ascii="Arial" w:hAnsi="Arial" w:cs="Arial"/>
                <w:b/>
                <w:bCs/>
                <w:sz w:val="22"/>
                <w:szCs w:val="22"/>
              </w:rPr>
            </w:pPr>
            <w:r w:rsidRPr="006A158D">
              <w:rPr>
                <w:rFonts w:ascii="Arial" w:hAnsi="Arial" w:cs="Arial"/>
                <w:b/>
                <w:bCs/>
                <w:sz w:val="22"/>
                <w:szCs w:val="22"/>
              </w:rPr>
              <w:t>Правен статус</w:t>
            </w:r>
          </w:p>
        </w:tc>
        <w:tc>
          <w:tcPr>
            <w:tcW w:w="6443" w:type="dxa"/>
          </w:tcPr>
          <w:p w14:paraId="39D54797"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Посочете търговското дружество или обединения или друга правна форма, дата на учредяване или номера и датата на вписване и къде</w:t>
            </w:r>
          </w:p>
        </w:tc>
      </w:tr>
      <w:tr w:rsidR="0055176C" w:rsidRPr="006A158D" w14:paraId="4833B50E" w14:textId="77777777" w:rsidTr="00814575">
        <w:tc>
          <w:tcPr>
            <w:tcW w:w="2902" w:type="dxa"/>
          </w:tcPr>
          <w:p w14:paraId="12BE8710" w14:textId="77777777" w:rsidR="0055176C" w:rsidRPr="006A158D" w:rsidRDefault="0055176C" w:rsidP="00814575">
            <w:pPr>
              <w:spacing w:before="120" w:after="120" w:line="276" w:lineRule="auto"/>
              <w:rPr>
                <w:rFonts w:ascii="Arial" w:hAnsi="Arial" w:cs="Arial"/>
                <w:b/>
                <w:bCs/>
                <w:sz w:val="22"/>
                <w:szCs w:val="22"/>
              </w:rPr>
            </w:pPr>
            <w:r w:rsidRPr="006A158D">
              <w:rPr>
                <w:rFonts w:ascii="Arial" w:hAnsi="Arial" w:cs="Arial"/>
                <w:b/>
                <w:bCs/>
                <w:sz w:val="22"/>
                <w:szCs w:val="22"/>
              </w:rPr>
              <w:t>ИН по ЗДДС № и държава на данъчна регистрация съгласно данъчната декларация</w:t>
            </w:r>
          </w:p>
        </w:tc>
        <w:tc>
          <w:tcPr>
            <w:tcW w:w="6443" w:type="dxa"/>
          </w:tcPr>
          <w:p w14:paraId="325028A3"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Посочете номер по ЗДДС и наименованието на държавата, например: България .........</w:t>
            </w:r>
          </w:p>
        </w:tc>
      </w:tr>
      <w:tr w:rsidR="0055176C" w:rsidRPr="006A158D" w14:paraId="110C8085" w14:textId="77777777" w:rsidTr="00814575">
        <w:tc>
          <w:tcPr>
            <w:tcW w:w="2902" w:type="dxa"/>
          </w:tcPr>
          <w:p w14:paraId="02B5AAA3" w14:textId="77777777" w:rsidR="0055176C" w:rsidRPr="006A158D" w:rsidRDefault="0055176C" w:rsidP="00814575">
            <w:pPr>
              <w:spacing w:before="120" w:after="120" w:line="276" w:lineRule="auto"/>
              <w:jc w:val="both"/>
              <w:rPr>
                <w:rFonts w:ascii="Arial" w:hAnsi="Arial" w:cs="Arial"/>
                <w:b/>
                <w:bCs/>
                <w:sz w:val="22"/>
                <w:szCs w:val="22"/>
              </w:rPr>
            </w:pPr>
            <w:r w:rsidRPr="006A158D">
              <w:rPr>
                <w:rFonts w:ascii="Arial" w:hAnsi="Arial" w:cs="Arial"/>
                <w:b/>
                <w:bCs/>
                <w:sz w:val="22"/>
                <w:szCs w:val="22"/>
              </w:rPr>
              <w:t>ИН/ЕИК</w:t>
            </w:r>
          </w:p>
        </w:tc>
        <w:tc>
          <w:tcPr>
            <w:tcW w:w="6443" w:type="dxa"/>
          </w:tcPr>
          <w:p w14:paraId="0E5FECCF" w14:textId="77777777" w:rsidR="0055176C" w:rsidRPr="006A158D" w:rsidRDefault="0055176C" w:rsidP="00814575">
            <w:pPr>
              <w:spacing w:before="120" w:after="120" w:line="276" w:lineRule="auto"/>
              <w:ind w:left="252"/>
              <w:jc w:val="both"/>
              <w:rPr>
                <w:rFonts w:ascii="Arial" w:hAnsi="Arial" w:cs="Arial"/>
                <w:i/>
                <w:iCs/>
                <w:sz w:val="22"/>
                <w:szCs w:val="22"/>
              </w:rPr>
            </w:pPr>
          </w:p>
        </w:tc>
      </w:tr>
      <w:tr w:rsidR="0055176C" w:rsidRPr="006A158D" w14:paraId="282B769D" w14:textId="77777777" w:rsidTr="00814575">
        <w:tc>
          <w:tcPr>
            <w:tcW w:w="2902" w:type="dxa"/>
            <w:vAlign w:val="center"/>
          </w:tcPr>
          <w:p w14:paraId="27AB2517" w14:textId="77777777" w:rsidR="0055176C" w:rsidRPr="006A158D" w:rsidRDefault="0055176C" w:rsidP="00814575">
            <w:pPr>
              <w:spacing w:before="120" w:after="120" w:line="276" w:lineRule="auto"/>
              <w:rPr>
                <w:rFonts w:ascii="Arial" w:hAnsi="Arial" w:cs="Arial"/>
                <w:b/>
                <w:bCs/>
                <w:sz w:val="22"/>
                <w:szCs w:val="22"/>
              </w:rPr>
            </w:pPr>
            <w:r w:rsidRPr="006A158D">
              <w:rPr>
                <w:rFonts w:ascii="Arial" w:hAnsi="Arial" w:cs="Arial"/>
                <w:b/>
                <w:bCs/>
                <w:sz w:val="22"/>
                <w:szCs w:val="22"/>
              </w:rPr>
              <w:t>Банкови реквизити</w:t>
            </w:r>
          </w:p>
        </w:tc>
        <w:tc>
          <w:tcPr>
            <w:tcW w:w="6443" w:type="dxa"/>
          </w:tcPr>
          <w:p w14:paraId="6BBAB4BA"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Банка:</w:t>
            </w:r>
          </w:p>
          <w:p w14:paraId="74B42772"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IBAN:</w:t>
            </w:r>
          </w:p>
          <w:p w14:paraId="3E5A4590" w14:textId="77777777" w:rsidR="0055176C" w:rsidRPr="006A158D" w:rsidRDefault="0055176C" w:rsidP="00814575">
            <w:pPr>
              <w:spacing w:before="120" w:after="120" w:line="276" w:lineRule="auto"/>
              <w:ind w:left="252"/>
              <w:jc w:val="both"/>
              <w:rPr>
                <w:rFonts w:ascii="Arial" w:hAnsi="Arial" w:cs="Arial"/>
                <w:i/>
                <w:iCs/>
                <w:sz w:val="22"/>
                <w:szCs w:val="22"/>
              </w:rPr>
            </w:pPr>
            <w:r w:rsidRPr="006A158D">
              <w:rPr>
                <w:rFonts w:ascii="Arial" w:hAnsi="Arial" w:cs="Arial"/>
                <w:i/>
                <w:iCs/>
                <w:sz w:val="22"/>
                <w:szCs w:val="22"/>
              </w:rPr>
              <w:t>BIC:</w:t>
            </w:r>
          </w:p>
        </w:tc>
      </w:tr>
      <w:tr w:rsidR="0055176C" w:rsidRPr="006A158D" w14:paraId="4386783F" w14:textId="77777777" w:rsidTr="00814575">
        <w:trPr>
          <w:trHeight w:val="392"/>
        </w:trPr>
        <w:tc>
          <w:tcPr>
            <w:tcW w:w="2902" w:type="dxa"/>
            <w:vAlign w:val="center"/>
          </w:tcPr>
          <w:p w14:paraId="26721B96" w14:textId="26187D4A" w:rsidR="0055176C" w:rsidRPr="006A158D" w:rsidRDefault="0055176C" w:rsidP="00814575">
            <w:pPr>
              <w:spacing w:before="120" w:after="120" w:line="276" w:lineRule="auto"/>
              <w:rPr>
                <w:rFonts w:ascii="Arial" w:hAnsi="Arial" w:cs="Arial"/>
                <w:b/>
                <w:bCs/>
                <w:sz w:val="22"/>
                <w:szCs w:val="22"/>
              </w:rPr>
            </w:pPr>
            <w:r w:rsidRPr="006A158D">
              <w:rPr>
                <w:rFonts w:ascii="Arial" w:hAnsi="Arial" w:cs="Arial"/>
                <w:b/>
                <w:bCs/>
                <w:sz w:val="22"/>
                <w:szCs w:val="22"/>
              </w:rPr>
              <w:t>Предмет на поръчката</w:t>
            </w:r>
          </w:p>
        </w:tc>
        <w:tc>
          <w:tcPr>
            <w:tcW w:w="6443" w:type="dxa"/>
            <w:vAlign w:val="center"/>
          </w:tcPr>
          <w:p w14:paraId="029905F7" w14:textId="77777777" w:rsidR="0055176C" w:rsidRPr="006A158D" w:rsidRDefault="0055176C" w:rsidP="00814575">
            <w:pPr>
              <w:spacing w:before="120" w:after="120" w:line="276" w:lineRule="auto"/>
              <w:ind w:left="252"/>
              <w:jc w:val="both"/>
              <w:rPr>
                <w:rFonts w:ascii="Arial" w:hAnsi="Arial" w:cs="Arial"/>
                <w:b/>
                <w:iCs/>
                <w:sz w:val="22"/>
                <w:szCs w:val="22"/>
              </w:rPr>
            </w:pPr>
          </w:p>
        </w:tc>
      </w:tr>
      <w:tr w:rsidR="0055176C" w:rsidRPr="006A158D" w14:paraId="46DA09BE" w14:textId="77777777" w:rsidTr="00814575">
        <w:tc>
          <w:tcPr>
            <w:tcW w:w="2902" w:type="dxa"/>
          </w:tcPr>
          <w:p w14:paraId="18BFE67A" w14:textId="1BAEE8EF" w:rsidR="0055176C" w:rsidRPr="006A158D" w:rsidRDefault="00EB116E" w:rsidP="00814575">
            <w:pPr>
              <w:spacing w:before="120" w:after="120" w:line="276" w:lineRule="auto"/>
              <w:jc w:val="both"/>
              <w:rPr>
                <w:rFonts w:ascii="Arial" w:hAnsi="Arial" w:cs="Arial"/>
                <w:b/>
                <w:bCs/>
                <w:sz w:val="22"/>
                <w:szCs w:val="22"/>
              </w:rPr>
            </w:pPr>
            <w:r w:rsidRPr="00EB116E">
              <w:rPr>
                <w:rFonts w:ascii="Arial" w:hAnsi="Arial" w:cs="Arial"/>
                <w:b/>
                <w:bCs/>
                <w:sz w:val="22"/>
                <w:szCs w:val="22"/>
              </w:rPr>
              <w:t>Представляващ участника</w:t>
            </w:r>
          </w:p>
        </w:tc>
        <w:tc>
          <w:tcPr>
            <w:tcW w:w="6443" w:type="dxa"/>
          </w:tcPr>
          <w:p w14:paraId="14F99BC8" w14:textId="202ACB67" w:rsidR="0055176C" w:rsidRPr="006A158D" w:rsidRDefault="0055176C" w:rsidP="00814575">
            <w:pPr>
              <w:spacing w:before="120" w:after="120" w:line="276" w:lineRule="auto"/>
              <w:ind w:left="252"/>
              <w:jc w:val="both"/>
              <w:rPr>
                <w:rFonts w:ascii="Arial" w:hAnsi="Arial" w:cs="Arial"/>
                <w:i/>
                <w:iCs/>
                <w:sz w:val="22"/>
                <w:szCs w:val="22"/>
              </w:rPr>
            </w:pPr>
          </w:p>
        </w:tc>
      </w:tr>
    </w:tbl>
    <w:p w14:paraId="35B49FCE" w14:textId="77777777" w:rsidR="0055176C" w:rsidRPr="006A158D" w:rsidRDefault="0055176C" w:rsidP="006A158D">
      <w:pPr>
        <w:spacing w:line="276" w:lineRule="auto"/>
        <w:jc w:val="both"/>
        <w:rPr>
          <w:rFonts w:ascii="Arial" w:hAnsi="Arial" w:cs="Arial"/>
          <w:i/>
          <w:iCs/>
          <w:sz w:val="22"/>
          <w:szCs w:val="22"/>
        </w:rPr>
      </w:pPr>
    </w:p>
    <w:p w14:paraId="029A421D" w14:textId="5B0C8F31" w:rsidR="0055176C" w:rsidRPr="006A158D" w:rsidRDefault="0055176C" w:rsidP="006A158D">
      <w:pPr>
        <w:spacing w:line="276" w:lineRule="auto"/>
        <w:ind w:firstLine="567"/>
        <w:rPr>
          <w:rFonts w:ascii="Arial" w:hAnsi="Arial" w:cs="Arial"/>
          <w:b/>
          <w:color w:val="000000"/>
          <w:sz w:val="22"/>
          <w:szCs w:val="22"/>
          <w:u w:val="single"/>
        </w:rPr>
      </w:pPr>
      <w:r w:rsidRPr="006A158D">
        <w:rPr>
          <w:rFonts w:ascii="Arial" w:hAnsi="Arial" w:cs="Arial"/>
          <w:b/>
          <w:color w:val="000000"/>
          <w:sz w:val="22"/>
          <w:szCs w:val="22"/>
          <w:u w:val="single"/>
        </w:rPr>
        <w:t>ПОДПИС:</w:t>
      </w:r>
    </w:p>
    <w:p w14:paraId="6B3C5DD4" w14:textId="2A54BAF9" w:rsidR="0055176C" w:rsidRPr="006A158D" w:rsidRDefault="0055176C" w:rsidP="00814575">
      <w:pPr>
        <w:spacing w:line="276" w:lineRule="auto"/>
        <w:ind w:left="567"/>
        <w:jc w:val="both"/>
        <w:rPr>
          <w:rFonts w:ascii="Arial" w:hAnsi="Arial" w:cs="Arial"/>
          <w:sz w:val="22"/>
          <w:szCs w:val="22"/>
        </w:rPr>
      </w:pPr>
      <w:r w:rsidRPr="006A158D">
        <w:rPr>
          <w:rFonts w:ascii="Arial" w:hAnsi="Arial" w:cs="Arial"/>
          <w:sz w:val="22"/>
          <w:szCs w:val="22"/>
        </w:rPr>
        <w:t>_____________________ (име и фамилия)</w:t>
      </w:r>
    </w:p>
    <w:p w14:paraId="4385849C" w14:textId="421E955C" w:rsidR="0055176C" w:rsidRPr="006A158D" w:rsidRDefault="0055176C" w:rsidP="00814575">
      <w:pPr>
        <w:spacing w:before="120" w:line="276" w:lineRule="auto"/>
        <w:ind w:left="567"/>
        <w:jc w:val="both"/>
        <w:rPr>
          <w:rFonts w:ascii="Arial" w:hAnsi="Arial" w:cs="Arial"/>
          <w:sz w:val="22"/>
          <w:szCs w:val="22"/>
        </w:rPr>
      </w:pPr>
      <w:r w:rsidRPr="006A158D">
        <w:rPr>
          <w:rFonts w:ascii="Arial" w:hAnsi="Arial" w:cs="Arial"/>
          <w:sz w:val="22"/>
          <w:szCs w:val="22"/>
        </w:rPr>
        <w:t>______________________(дата)</w:t>
      </w:r>
    </w:p>
    <w:p w14:paraId="68316026" w14:textId="124A2949" w:rsidR="0055176C" w:rsidRPr="006A158D" w:rsidRDefault="0055176C" w:rsidP="00814575">
      <w:pPr>
        <w:spacing w:before="120" w:line="276" w:lineRule="auto"/>
        <w:ind w:left="3366" w:hanging="2805"/>
        <w:jc w:val="both"/>
        <w:rPr>
          <w:rFonts w:ascii="Arial" w:hAnsi="Arial" w:cs="Arial"/>
          <w:sz w:val="22"/>
          <w:szCs w:val="22"/>
        </w:rPr>
      </w:pPr>
      <w:r w:rsidRPr="006A158D">
        <w:rPr>
          <w:rFonts w:ascii="Arial" w:hAnsi="Arial" w:cs="Arial"/>
          <w:sz w:val="22"/>
          <w:szCs w:val="22"/>
        </w:rPr>
        <w:t>_____________________(длъжност на управляващия/представляващия участник</w:t>
      </w:r>
    </w:p>
    <w:p w14:paraId="49429228" w14:textId="77777777" w:rsidR="0055176C" w:rsidRPr="006A158D" w:rsidRDefault="0055176C" w:rsidP="00814575">
      <w:pPr>
        <w:spacing w:before="120" w:line="276" w:lineRule="auto"/>
        <w:ind w:left="567"/>
        <w:jc w:val="both"/>
        <w:rPr>
          <w:rFonts w:ascii="Arial" w:hAnsi="Arial" w:cs="Arial"/>
          <w:sz w:val="22"/>
          <w:szCs w:val="22"/>
        </w:rPr>
      </w:pPr>
      <w:r w:rsidRPr="006A158D">
        <w:rPr>
          <w:rFonts w:ascii="Arial" w:hAnsi="Arial" w:cs="Arial"/>
          <w:sz w:val="22"/>
          <w:szCs w:val="22"/>
        </w:rPr>
        <w:t>______________________ (наименование на участника)</w:t>
      </w:r>
    </w:p>
    <w:p w14:paraId="0090390B" w14:textId="0CA5367A" w:rsidR="00916E34" w:rsidRPr="00814575" w:rsidRDefault="0055176C" w:rsidP="00814575">
      <w:pPr>
        <w:widowControl w:val="0"/>
        <w:tabs>
          <w:tab w:val="left" w:pos="7797"/>
        </w:tabs>
        <w:spacing w:line="276" w:lineRule="auto"/>
        <w:ind w:right="283"/>
        <w:jc w:val="right"/>
        <w:outlineLvl w:val="0"/>
        <w:rPr>
          <w:rFonts w:ascii="Arial" w:hAnsi="Arial" w:cs="Arial"/>
          <w:b/>
          <w:bCs/>
          <w:i/>
          <w:kern w:val="32"/>
          <w:sz w:val="22"/>
          <w:szCs w:val="22"/>
          <w:u w:val="single"/>
        </w:rPr>
      </w:pPr>
      <w:bookmarkStart w:id="18" w:name="_Hlk160546164"/>
      <w:r w:rsidRPr="00814575">
        <w:rPr>
          <w:rFonts w:ascii="Arial" w:hAnsi="Arial" w:cs="Arial"/>
          <w:b/>
          <w:bCs/>
          <w:i/>
          <w:kern w:val="32"/>
          <w:sz w:val="22"/>
          <w:szCs w:val="22"/>
        </w:rPr>
        <w:lastRenderedPageBreak/>
        <w:t>Приложение 3</w:t>
      </w:r>
      <w:r w:rsidR="00814575" w:rsidRPr="00814575">
        <w:rPr>
          <w:rFonts w:ascii="Arial" w:hAnsi="Arial" w:cs="Arial"/>
          <w:i/>
          <w:sz w:val="22"/>
          <w:szCs w:val="22"/>
        </w:rPr>
        <w:t xml:space="preserve"> </w:t>
      </w:r>
      <w:r w:rsidR="00814575">
        <w:rPr>
          <w:rFonts w:ascii="Arial" w:hAnsi="Arial" w:cs="Arial"/>
          <w:i/>
          <w:sz w:val="22"/>
          <w:szCs w:val="22"/>
        </w:rPr>
        <w:t xml:space="preserve">- </w:t>
      </w:r>
      <w:r w:rsidRPr="00002C25">
        <w:rPr>
          <w:rFonts w:ascii="Arial" w:hAnsi="Arial" w:cs="Arial"/>
          <w:i/>
          <w:sz w:val="22"/>
          <w:szCs w:val="22"/>
        </w:rPr>
        <w:t>образец</w:t>
      </w:r>
    </w:p>
    <w:bookmarkEnd w:id="18"/>
    <w:p w14:paraId="3EB39144" w14:textId="77777777" w:rsidR="008B7C3D" w:rsidRPr="00002C25" w:rsidRDefault="008B7C3D" w:rsidP="006A158D">
      <w:pPr>
        <w:spacing w:before="60" w:line="276" w:lineRule="auto"/>
        <w:ind w:right="567"/>
        <w:jc w:val="both"/>
        <w:rPr>
          <w:rFonts w:ascii="Arial" w:hAnsi="Arial" w:cs="Arial"/>
          <w:b/>
          <w:sz w:val="22"/>
          <w:szCs w:val="22"/>
        </w:rPr>
      </w:pPr>
    </w:p>
    <w:p w14:paraId="26AA8FB4" w14:textId="43A8BF2F" w:rsidR="00916E34" w:rsidRPr="00002C25" w:rsidRDefault="0055176C" w:rsidP="006A158D">
      <w:pPr>
        <w:spacing w:after="120" w:line="276" w:lineRule="auto"/>
        <w:jc w:val="center"/>
        <w:rPr>
          <w:rFonts w:ascii="Arial" w:hAnsi="Arial" w:cs="Arial"/>
          <w:b/>
          <w:sz w:val="22"/>
          <w:szCs w:val="22"/>
        </w:rPr>
      </w:pPr>
      <w:r w:rsidRPr="00002C25">
        <w:rPr>
          <w:rFonts w:ascii="Arial" w:hAnsi="Arial" w:cs="Arial"/>
          <w:b/>
          <w:sz w:val="22"/>
          <w:szCs w:val="22"/>
        </w:rPr>
        <w:t>ОФЕРТА</w:t>
      </w:r>
      <w:r w:rsidR="00916E34" w:rsidRPr="00002C25">
        <w:rPr>
          <w:rFonts w:ascii="Arial" w:hAnsi="Arial" w:cs="Arial"/>
          <w:b/>
          <w:sz w:val="22"/>
          <w:szCs w:val="22"/>
        </w:rPr>
        <w:t xml:space="preserve"> ЗА ИЗПЪЛНЕНИЕ НА ПОРЪЧКАТА</w:t>
      </w:r>
    </w:p>
    <w:p w14:paraId="7857A1F6" w14:textId="77777777" w:rsidR="00916E34" w:rsidRPr="00002C25" w:rsidRDefault="00916E34" w:rsidP="006A158D">
      <w:pPr>
        <w:spacing w:line="276" w:lineRule="auto"/>
        <w:jc w:val="both"/>
        <w:rPr>
          <w:rFonts w:ascii="Arial" w:hAnsi="Arial" w:cs="Arial"/>
          <w:sz w:val="22"/>
          <w:szCs w:val="22"/>
        </w:rPr>
      </w:pPr>
      <w:r w:rsidRPr="00002C25">
        <w:rPr>
          <w:rFonts w:ascii="Arial" w:hAnsi="Arial" w:cs="Arial"/>
          <w:sz w:val="22"/>
          <w:szCs w:val="22"/>
        </w:rPr>
        <w:t>От ..........................................................................................................................................,</w:t>
      </w:r>
    </w:p>
    <w:p w14:paraId="54ED55B3" w14:textId="77777777" w:rsidR="00916E34" w:rsidRPr="00AC32F3" w:rsidRDefault="00916E34" w:rsidP="00AC32F3">
      <w:pPr>
        <w:spacing w:line="276" w:lineRule="auto"/>
        <w:ind w:left="2124" w:firstLine="708"/>
        <w:jc w:val="both"/>
        <w:rPr>
          <w:rFonts w:ascii="Arial" w:hAnsi="Arial" w:cs="Arial"/>
          <w:i/>
          <w:iCs/>
          <w:sz w:val="20"/>
          <w:szCs w:val="20"/>
        </w:rPr>
      </w:pPr>
      <w:r w:rsidRPr="00AC32F3">
        <w:rPr>
          <w:rFonts w:ascii="Arial" w:hAnsi="Arial" w:cs="Arial"/>
          <w:i/>
          <w:iCs/>
          <w:sz w:val="20"/>
          <w:szCs w:val="20"/>
        </w:rPr>
        <w:t>(наименование на участника)</w:t>
      </w:r>
    </w:p>
    <w:p w14:paraId="2FFD8D45" w14:textId="0441E82B" w:rsidR="00916E34" w:rsidRPr="00002C25" w:rsidRDefault="00916E34" w:rsidP="006A158D">
      <w:pPr>
        <w:spacing w:line="276" w:lineRule="auto"/>
        <w:jc w:val="both"/>
        <w:rPr>
          <w:rFonts w:ascii="Arial" w:hAnsi="Arial" w:cs="Arial"/>
          <w:sz w:val="22"/>
          <w:szCs w:val="22"/>
        </w:rPr>
      </w:pPr>
      <w:r w:rsidRPr="00002C25">
        <w:rPr>
          <w:rFonts w:ascii="Arial" w:hAnsi="Arial" w:cs="Arial"/>
          <w:sz w:val="22"/>
          <w:szCs w:val="22"/>
        </w:rPr>
        <w:t>представлявано от</w:t>
      </w:r>
      <w:r w:rsidR="00EB116E">
        <w:rPr>
          <w:rFonts w:ascii="Arial" w:hAnsi="Arial" w:cs="Arial"/>
          <w:sz w:val="22"/>
          <w:szCs w:val="22"/>
        </w:rPr>
        <w:t xml:space="preserve"> </w:t>
      </w:r>
      <w:r w:rsidRPr="00002C25">
        <w:rPr>
          <w:rFonts w:ascii="Arial" w:hAnsi="Arial" w:cs="Arial"/>
          <w:sz w:val="22"/>
          <w:szCs w:val="22"/>
        </w:rPr>
        <w:t>....................................................................................................................,</w:t>
      </w:r>
    </w:p>
    <w:p w14:paraId="2D21505B" w14:textId="77777777" w:rsidR="00916E34" w:rsidRPr="00AC32F3" w:rsidRDefault="00916E34" w:rsidP="00AC32F3">
      <w:pPr>
        <w:spacing w:line="276" w:lineRule="auto"/>
        <w:jc w:val="center"/>
        <w:rPr>
          <w:rFonts w:ascii="Arial" w:hAnsi="Arial" w:cs="Arial"/>
          <w:i/>
          <w:iCs/>
          <w:sz w:val="20"/>
          <w:szCs w:val="20"/>
        </w:rPr>
      </w:pPr>
      <w:r w:rsidRPr="00AC32F3">
        <w:rPr>
          <w:rFonts w:ascii="Arial" w:hAnsi="Arial" w:cs="Arial"/>
          <w:i/>
          <w:iCs/>
          <w:sz w:val="20"/>
          <w:szCs w:val="20"/>
        </w:rPr>
        <w:t>(трите имена на законния представител или изрично упълномощеното лице на участника)</w:t>
      </w:r>
    </w:p>
    <w:p w14:paraId="7214870D" w14:textId="77777777" w:rsidR="00916E34" w:rsidRPr="00002C25" w:rsidRDefault="00916E34" w:rsidP="006A158D">
      <w:pPr>
        <w:spacing w:line="276" w:lineRule="auto"/>
        <w:jc w:val="both"/>
        <w:rPr>
          <w:rFonts w:ascii="Arial" w:hAnsi="Arial" w:cs="Arial"/>
          <w:sz w:val="22"/>
          <w:szCs w:val="22"/>
        </w:rPr>
      </w:pPr>
      <w:r w:rsidRPr="00002C25">
        <w:rPr>
          <w:rFonts w:ascii="Arial" w:hAnsi="Arial" w:cs="Arial"/>
          <w:sz w:val="22"/>
          <w:szCs w:val="22"/>
        </w:rPr>
        <w:t>в качеството си на .........................................................................................................</w:t>
      </w:r>
    </w:p>
    <w:p w14:paraId="188DEF51" w14:textId="77777777" w:rsidR="00916E34" w:rsidRPr="00AC32F3" w:rsidRDefault="00916E34" w:rsidP="00AC32F3">
      <w:pPr>
        <w:spacing w:line="276" w:lineRule="auto"/>
        <w:jc w:val="center"/>
        <w:rPr>
          <w:rFonts w:ascii="Arial" w:hAnsi="Arial" w:cs="Arial"/>
          <w:sz w:val="20"/>
          <w:szCs w:val="20"/>
        </w:rPr>
      </w:pPr>
      <w:r w:rsidRPr="00AC32F3">
        <w:rPr>
          <w:rFonts w:ascii="Arial" w:hAnsi="Arial" w:cs="Arial"/>
          <w:sz w:val="20"/>
          <w:szCs w:val="20"/>
        </w:rPr>
        <w:t>(посочва се длъжността на представителя на участника)</w:t>
      </w:r>
    </w:p>
    <w:p w14:paraId="1822B7FE" w14:textId="77777777" w:rsidR="00916E34" w:rsidRPr="00002C25" w:rsidRDefault="00916E34" w:rsidP="006A158D">
      <w:pPr>
        <w:spacing w:line="276" w:lineRule="auto"/>
        <w:jc w:val="both"/>
        <w:rPr>
          <w:rFonts w:ascii="Arial" w:hAnsi="Arial" w:cs="Arial"/>
          <w:b/>
          <w:sz w:val="22"/>
          <w:szCs w:val="22"/>
        </w:rPr>
      </w:pPr>
    </w:p>
    <w:p w14:paraId="06F93C48" w14:textId="77777777" w:rsidR="00916E34" w:rsidRPr="00002C25" w:rsidRDefault="00916E34" w:rsidP="006A158D">
      <w:pPr>
        <w:spacing w:after="120" w:line="276" w:lineRule="auto"/>
        <w:jc w:val="both"/>
        <w:rPr>
          <w:rFonts w:ascii="Arial" w:hAnsi="Arial" w:cs="Arial"/>
          <w:b/>
          <w:sz w:val="22"/>
          <w:szCs w:val="22"/>
        </w:rPr>
      </w:pPr>
      <w:r w:rsidRPr="00002C25">
        <w:rPr>
          <w:rFonts w:ascii="Arial" w:hAnsi="Arial" w:cs="Arial"/>
          <w:b/>
          <w:sz w:val="22"/>
          <w:szCs w:val="22"/>
        </w:rPr>
        <w:t xml:space="preserve">УВАЖАЕМИ ДАМИ И ГОСПОДА, </w:t>
      </w:r>
    </w:p>
    <w:p w14:paraId="7D7B1EA8" w14:textId="5AA30C47" w:rsidR="00916E34" w:rsidRPr="008027CA" w:rsidRDefault="00916E34" w:rsidP="006A158D">
      <w:pPr>
        <w:tabs>
          <w:tab w:val="left" w:pos="284"/>
        </w:tabs>
        <w:spacing w:after="60" w:line="276" w:lineRule="auto"/>
        <w:jc w:val="both"/>
        <w:rPr>
          <w:rFonts w:ascii="Arial" w:hAnsi="Arial" w:cs="Arial"/>
          <w:sz w:val="22"/>
          <w:szCs w:val="22"/>
        </w:rPr>
      </w:pPr>
      <w:r w:rsidRPr="008027CA">
        <w:rPr>
          <w:rFonts w:ascii="Arial" w:hAnsi="Arial" w:cs="Arial"/>
          <w:sz w:val="22"/>
          <w:szCs w:val="22"/>
          <w:lang w:val="ru-RU"/>
        </w:rPr>
        <w:t>След кат</w:t>
      </w:r>
      <w:r w:rsidR="0055176C" w:rsidRPr="008027CA">
        <w:rPr>
          <w:rFonts w:ascii="Arial" w:hAnsi="Arial" w:cs="Arial"/>
          <w:sz w:val="22"/>
          <w:szCs w:val="22"/>
          <w:lang w:val="ru-RU"/>
        </w:rPr>
        <w:t xml:space="preserve">о се запознахме с изискванията за изпълнението на </w:t>
      </w:r>
      <w:r w:rsidRPr="008027CA">
        <w:rPr>
          <w:rFonts w:ascii="Arial" w:eastAsia="Calibri" w:hAnsi="Arial" w:cs="Arial"/>
          <w:sz w:val="22"/>
          <w:szCs w:val="22"/>
        </w:rPr>
        <w:t>поръч</w:t>
      </w:r>
      <w:r w:rsidR="0055176C" w:rsidRPr="008027CA">
        <w:rPr>
          <w:rFonts w:ascii="Arial" w:eastAsia="Calibri" w:hAnsi="Arial" w:cs="Arial"/>
          <w:sz w:val="22"/>
          <w:szCs w:val="22"/>
        </w:rPr>
        <w:t xml:space="preserve">ка </w:t>
      </w:r>
      <w:r w:rsidRPr="008027CA">
        <w:rPr>
          <w:rFonts w:ascii="Arial" w:eastAsia="Calibri" w:hAnsi="Arial" w:cs="Arial"/>
          <w:sz w:val="22"/>
          <w:szCs w:val="22"/>
        </w:rPr>
        <w:t>с предмет</w:t>
      </w:r>
      <w:r w:rsidR="0056541D" w:rsidRPr="008027CA">
        <w:rPr>
          <w:rFonts w:ascii="Arial" w:eastAsia="Calibri" w:hAnsi="Arial" w:cs="Arial"/>
          <w:sz w:val="22"/>
          <w:szCs w:val="22"/>
        </w:rPr>
        <w:t xml:space="preserve">: </w:t>
      </w:r>
      <w:r w:rsidR="008B2962" w:rsidRPr="008027CA">
        <w:rPr>
          <w:rFonts w:ascii="Arial" w:hAnsi="Arial" w:cs="Arial"/>
          <w:b/>
          <w:bCs/>
          <w:sz w:val="22"/>
          <w:szCs w:val="22"/>
        </w:rPr>
        <w:t>„</w:t>
      </w:r>
      <w:r w:rsidR="008B2962" w:rsidRPr="008027CA">
        <w:rPr>
          <w:rFonts w:ascii="Arial" w:eastAsia="SimSun" w:hAnsi="Arial" w:cs="Arial"/>
          <w:b/>
          <w:bCs/>
          <w:kern w:val="2"/>
          <w:sz w:val="22"/>
          <w:szCs w:val="22"/>
          <w:lang w:eastAsia="zh-CN"/>
        </w:rPr>
        <w:t>Доставка и монтаж на система двоен под върху прецизно регулируеми крачета с височина 300 мм за външна командна зала и компютърна зала – ПАВЕЦ Чаира</w:t>
      </w:r>
      <w:r w:rsidR="008B2962" w:rsidRPr="008027CA">
        <w:rPr>
          <w:rFonts w:ascii="Arial" w:eastAsia="SimSun" w:hAnsi="Arial" w:cs="Arial"/>
          <w:b/>
          <w:bCs/>
          <w:sz w:val="22"/>
          <w:szCs w:val="22"/>
          <w:lang w:eastAsia="zh-CN"/>
        </w:rPr>
        <w:t>“</w:t>
      </w:r>
      <w:r w:rsidRPr="008027CA">
        <w:rPr>
          <w:rFonts w:ascii="Arial" w:hAnsi="Arial" w:cs="Arial"/>
          <w:spacing w:val="6"/>
          <w:sz w:val="22"/>
          <w:szCs w:val="22"/>
        </w:rPr>
        <w:t>,</w:t>
      </w:r>
      <w:r w:rsidR="00002C25" w:rsidRPr="008027CA">
        <w:rPr>
          <w:rFonts w:ascii="Arial" w:hAnsi="Arial" w:cs="Arial"/>
          <w:spacing w:val="6"/>
          <w:sz w:val="22"/>
          <w:szCs w:val="22"/>
        </w:rPr>
        <w:t xml:space="preserve"> </w:t>
      </w:r>
      <w:r w:rsidRPr="008027CA">
        <w:rPr>
          <w:rFonts w:ascii="Arial" w:hAnsi="Arial" w:cs="Arial"/>
          <w:sz w:val="22"/>
          <w:szCs w:val="22"/>
        </w:rPr>
        <w:t>заявяваме следното:</w:t>
      </w:r>
    </w:p>
    <w:p w14:paraId="7BBB0C00" w14:textId="71E83581" w:rsidR="008027CA" w:rsidRDefault="00916E34" w:rsidP="008027CA">
      <w:pPr>
        <w:spacing w:before="60" w:line="266" w:lineRule="auto"/>
        <w:jc w:val="both"/>
        <w:rPr>
          <w:rFonts w:ascii="Arial" w:eastAsia="Calibri" w:hAnsi="Arial" w:cs="Arial"/>
          <w:bCs/>
          <w:sz w:val="22"/>
          <w:szCs w:val="22"/>
          <w:lang w:eastAsia="en-US"/>
        </w:rPr>
      </w:pPr>
      <w:r w:rsidRPr="008027CA">
        <w:rPr>
          <w:rFonts w:ascii="Arial" w:hAnsi="Arial" w:cs="Arial"/>
          <w:b/>
          <w:bCs/>
          <w:color w:val="000000"/>
          <w:sz w:val="22"/>
          <w:szCs w:val="22"/>
        </w:rPr>
        <w:t>1.</w:t>
      </w:r>
      <w:r w:rsidRPr="008027CA">
        <w:rPr>
          <w:rFonts w:ascii="Arial" w:hAnsi="Arial" w:cs="Arial"/>
          <w:color w:val="000000"/>
          <w:sz w:val="22"/>
          <w:szCs w:val="22"/>
        </w:rPr>
        <w:t xml:space="preserve"> </w:t>
      </w:r>
      <w:r w:rsidRPr="008027CA">
        <w:rPr>
          <w:rFonts w:ascii="Arial" w:hAnsi="Arial" w:cs="Arial"/>
          <w:sz w:val="22"/>
          <w:szCs w:val="22"/>
        </w:rPr>
        <w:t>Желаем да участваме в из</w:t>
      </w:r>
      <w:r w:rsidR="0055176C" w:rsidRPr="008027CA">
        <w:rPr>
          <w:rFonts w:ascii="Arial" w:hAnsi="Arial" w:cs="Arial"/>
          <w:sz w:val="22"/>
          <w:szCs w:val="22"/>
        </w:rPr>
        <w:t>бора на изпълнител на</w:t>
      </w:r>
      <w:r w:rsidRPr="008027CA">
        <w:rPr>
          <w:rFonts w:ascii="Arial" w:hAnsi="Arial" w:cs="Arial"/>
          <w:sz w:val="22"/>
          <w:szCs w:val="22"/>
        </w:rPr>
        <w:t xml:space="preserve"> поръчка</w:t>
      </w:r>
      <w:r w:rsidR="00C37E18" w:rsidRPr="008027CA">
        <w:rPr>
          <w:rFonts w:ascii="Arial" w:hAnsi="Arial" w:cs="Arial"/>
          <w:sz w:val="22"/>
          <w:szCs w:val="22"/>
        </w:rPr>
        <w:t>та</w:t>
      </w:r>
      <w:r w:rsidRPr="008027CA">
        <w:rPr>
          <w:rFonts w:ascii="Arial" w:hAnsi="Arial" w:cs="Arial"/>
          <w:sz w:val="22"/>
          <w:szCs w:val="22"/>
        </w:rPr>
        <w:t xml:space="preserve"> </w:t>
      </w:r>
      <w:r w:rsidRPr="008027CA">
        <w:rPr>
          <w:rFonts w:ascii="Arial" w:hAnsi="Arial" w:cs="Arial"/>
          <w:color w:val="000000"/>
          <w:sz w:val="22"/>
          <w:szCs w:val="22"/>
        </w:rPr>
        <w:t>като приемаме всички условия за нейното изпълнение</w:t>
      </w:r>
      <w:r w:rsidR="008027CA" w:rsidRPr="000B2B7B">
        <w:rPr>
          <w:rFonts w:ascii="Arial" w:eastAsia="Calibri" w:hAnsi="Arial" w:cs="Arial"/>
          <w:bCs/>
          <w:sz w:val="22"/>
          <w:szCs w:val="22"/>
          <w:lang w:eastAsia="en-US"/>
        </w:rPr>
        <w:t>.</w:t>
      </w:r>
    </w:p>
    <w:p w14:paraId="3730A3A8" w14:textId="77777777" w:rsidR="008027CA" w:rsidRDefault="00916E34" w:rsidP="008027CA">
      <w:pPr>
        <w:spacing w:before="60" w:line="266" w:lineRule="auto"/>
        <w:jc w:val="both"/>
        <w:rPr>
          <w:rFonts w:ascii="Arial" w:eastAsia="Calibri" w:hAnsi="Arial" w:cs="Arial"/>
          <w:bCs/>
          <w:sz w:val="22"/>
          <w:szCs w:val="22"/>
          <w:lang w:eastAsia="en-US"/>
        </w:rPr>
      </w:pPr>
      <w:r w:rsidRPr="008027CA">
        <w:rPr>
          <w:rFonts w:ascii="Arial" w:hAnsi="Arial" w:cs="Arial"/>
          <w:b/>
          <w:bCs/>
          <w:sz w:val="22"/>
          <w:szCs w:val="22"/>
        </w:rPr>
        <w:t>2.</w:t>
      </w:r>
      <w:r w:rsidRPr="008027CA">
        <w:rPr>
          <w:rFonts w:ascii="Arial" w:hAnsi="Arial" w:cs="Arial"/>
          <w:sz w:val="22"/>
          <w:szCs w:val="22"/>
        </w:rPr>
        <w:t xml:space="preserve"> </w:t>
      </w:r>
      <w:r w:rsidR="00EB116E" w:rsidRPr="008027CA">
        <w:rPr>
          <w:rFonts w:ascii="Arial" w:hAnsi="Arial" w:cs="Arial"/>
          <w:sz w:val="22"/>
          <w:szCs w:val="22"/>
          <w:lang w:eastAsia="ar-SA"/>
        </w:rPr>
        <w:t xml:space="preserve">Предлаганите </w:t>
      </w:r>
      <w:r w:rsidR="0055176C" w:rsidRPr="008027CA">
        <w:rPr>
          <w:rFonts w:ascii="Arial" w:hAnsi="Arial" w:cs="Arial"/>
          <w:sz w:val="22"/>
          <w:szCs w:val="22"/>
          <w:lang w:eastAsia="ar-SA"/>
        </w:rPr>
        <w:t xml:space="preserve">от нас </w:t>
      </w:r>
      <w:r w:rsidR="00EB116E" w:rsidRPr="008027CA">
        <w:rPr>
          <w:rFonts w:ascii="Arial" w:hAnsi="Arial" w:cs="Arial"/>
          <w:sz w:val="22"/>
          <w:szCs w:val="22"/>
          <w:lang w:eastAsia="ar-SA"/>
        </w:rPr>
        <w:t xml:space="preserve">стоки </w:t>
      </w:r>
      <w:r w:rsidR="002374D6" w:rsidRPr="008027CA">
        <w:rPr>
          <w:rFonts w:ascii="Arial" w:hAnsi="Arial" w:cs="Arial"/>
          <w:sz w:val="22"/>
          <w:szCs w:val="22"/>
          <w:lang w:eastAsia="ar-SA"/>
        </w:rPr>
        <w:t xml:space="preserve">и услуги </w:t>
      </w:r>
      <w:r w:rsidR="00DA6C60" w:rsidRPr="008027CA">
        <w:rPr>
          <w:rFonts w:ascii="Arial" w:hAnsi="Arial" w:cs="Arial"/>
          <w:sz w:val="22"/>
          <w:szCs w:val="22"/>
          <w:lang w:eastAsia="ar-SA"/>
        </w:rPr>
        <w:t>ще отговаря</w:t>
      </w:r>
      <w:r w:rsidR="00EB116E" w:rsidRPr="008027CA">
        <w:rPr>
          <w:rFonts w:ascii="Arial" w:hAnsi="Arial" w:cs="Arial"/>
          <w:sz w:val="22"/>
          <w:szCs w:val="22"/>
          <w:lang w:eastAsia="ar-SA"/>
        </w:rPr>
        <w:t>т</w:t>
      </w:r>
      <w:r w:rsidR="00DA6C60" w:rsidRPr="008027CA">
        <w:rPr>
          <w:rFonts w:ascii="Arial" w:hAnsi="Arial" w:cs="Arial"/>
          <w:sz w:val="22"/>
          <w:szCs w:val="22"/>
          <w:lang w:eastAsia="ar-SA"/>
        </w:rPr>
        <w:t xml:space="preserve"> на </w:t>
      </w:r>
      <w:r w:rsidR="00EE1980" w:rsidRPr="008027CA">
        <w:rPr>
          <w:rFonts w:ascii="Arial" w:hAnsi="Arial" w:cs="Arial"/>
          <w:sz w:val="22"/>
          <w:szCs w:val="22"/>
          <w:lang w:eastAsia="ar-SA"/>
        </w:rPr>
        <w:t>и</w:t>
      </w:r>
      <w:r w:rsidR="00DA6C60" w:rsidRPr="008027CA">
        <w:rPr>
          <w:rFonts w:ascii="Arial" w:hAnsi="Arial" w:cs="Arial"/>
          <w:sz w:val="22"/>
          <w:szCs w:val="22"/>
          <w:lang w:eastAsia="ar-SA"/>
        </w:rPr>
        <w:t>зискванията</w:t>
      </w:r>
      <w:r w:rsidR="00EE1980" w:rsidRPr="008027CA">
        <w:rPr>
          <w:rFonts w:ascii="Arial" w:hAnsi="Arial" w:cs="Arial"/>
          <w:sz w:val="22"/>
          <w:szCs w:val="22"/>
          <w:lang w:eastAsia="ar-SA"/>
        </w:rPr>
        <w:t>,</w:t>
      </w:r>
      <w:r w:rsidR="00DA6C60" w:rsidRPr="008027CA">
        <w:rPr>
          <w:rFonts w:ascii="Arial" w:hAnsi="Arial" w:cs="Arial"/>
          <w:sz w:val="22"/>
          <w:szCs w:val="22"/>
          <w:lang w:eastAsia="ar-SA"/>
        </w:rPr>
        <w:t xml:space="preserve"> посочени в </w:t>
      </w:r>
      <w:r w:rsidR="00EE1980" w:rsidRPr="008027CA">
        <w:rPr>
          <w:rFonts w:ascii="Arial" w:hAnsi="Arial" w:cs="Arial"/>
          <w:sz w:val="22"/>
          <w:szCs w:val="22"/>
          <w:lang w:eastAsia="ar-SA"/>
        </w:rPr>
        <w:t xml:space="preserve">техническата спецификация - </w:t>
      </w:r>
      <w:r w:rsidR="00DA6C60" w:rsidRPr="008027CA">
        <w:rPr>
          <w:rFonts w:ascii="Arial" w:hAnsi="Arial" w:cs="Arial"/>
          <w:sz w:val="22"/>
          <w:szCs w:val="22"/>
          <w:lang w:eastAsia="ar-SA"/>
        </w:rPr>
        <w:t>Приложение 1 към Поканата за участие.</w:t>
      </w:r>
      <w:bookmarkStart w:id="19" w:name="_Hlk69718465"/>
    </w:p>
    <w:p w14:paraId="346248FF" w14:textId="2B1AA7B3" w:rsidR="008027CA" w:rsidRPr="008027CA" w:rsidRDefault="008027CA" w:rsidP="008027CA">
      <w:pPr>
        <w:spacing w:before="60" w:line="266" w:lineRule="auto"/>
        <w:jc w:val="both"/>
        <w:rPr>
          <w:rFonts w:ascii="Arial" w:eastAsia="Calibri" w:hAnsi="Arial" w:cs="Arial"/>
          <w:bCs/>
          <w:sz w:val="22"/>
          <w:szCs w:val="22"/>
          <w:lang w:eastAsia="en-US"/>
        </w:rPr>
      </w:pPr>
      <w:r>
        <w:rPr>
          <w:rFonts w:ascii="Arial" w:hAnsi="Arial" w:cs="Arial"/>
          <w:b/>
          <w:bCs/>
          <w:sz w:val="22"/>
          <w:szCs w:val="22"/>
        </w:rPr>
        <w:t>3</w:t>
      </w:r>
      <w:r w:rsidR="00DA6C60" w:rsidRPr="008027CA">
        <w:rPr>
          <w:rFonts w:ascii="Arial" w:hAnsi="Arial" w:cs="Arial"/>
          <w:b/>
          <w:bCs/>
          <w:sz w:val="22"/>
          <w:szCs w:val="22"/>
        </w:rPr>
        <w:t>.</w:t>
      </w:r>
      <w:r w:rsidR="00DA6C60" w:rsidRPr="008027CA">
        <w:rPr>
          <w:rFonts w:ascii="Arial" w:hAnsi="Arial" w:cs="Arial"/>
          <w:sz w:val="22"/>
          <w:szCs w:val="22"/>
        </w:rPr>
        <w:t xml:space="preserve"> </w:t>
      </w:r>
      <w:r w:rsidR="00DD5994" w:rsidRPr="008027CA">
        <w:rPr>
          <w:rFonts w:ascii="Arial" w:hAnsi="Arial" w:cs="Arial"/>
          <w:sz w:val="22"/>
          <w:szCs w:val="22"/>
        </w:rPr>
        <w:t xml:space="preserve">Предлагаме </w:t>
      </w:r>
      <w:r w:rsidR="002374D6" w:rsidRPr="008027CA">
        <w:rPr>
          <w:rFonts w:ascii="Arial" w:hAnsi="Arial" w:cs="Arial"/>
          <w:sz w:val="22"/>
          <w:szCs w:val="22"/>
        </w:rPr>
        <w:t xml:space="preserve">общ </w:t>
      </w:r>
      <w:r w:rsidR="00DD5994" w:rsidRPr="008027CA">
        <w:rPr>
          <w:rFonts w:ascii="Arial" w:hAnsi="Arial" w:cs="Arial"/>
          <w:sz w:val="22"/>
          <w:szCs w:val="22"/>
        </w:rPr>
        <w:t>срок за изпълнение на поръчката</w:t>
      </w:r>
      <w:r w:rsidR="006E01BF" w:rsidRPr="008027CA">
        <w:rPr>
          <w:rFonts w:ascii="Arial" w:hAnsi="Arial" w:cs="Arial"/>
          <w:sz w:val="22"/>
          <w:szCs w:val="22"/>
        </w:rPr>
        <w:t xml:space="preserve"> </w:t>
      </w:r>
      <w:r w:rsidR="006E01BF" w:rsidRPr="008027CA">
        <w:rPr>
          <w:rFonts w:ascii="Arial" w:eastAsia="Calibri" w:hAnsi="Arial" w:cs="Arial"/>
          <w:iCs/>
          <w:sz w:val="22"/>
          <w:szCs w:val="22"/>
        </w:rPr>
        <w:t xml:space="preserve">………………. </w:t>
      </w:r>
      <w:r w:rsidR="006E01BF" w:rsidRPr="008027CA">
        <w:rPr>
          <w:rFonts w:ascii="Arial" w:eastAsia="Calibri" w:hAnsi="Arial" w:cs="Arial"/>
          <w:iCs/>
          <w:sz w:val="22"/>
          <w:szCs w:val="22"/>
          <w:lang w:val="en-US"/>
        </w:rPr>
        <w:t xml:space="preserve">(словом:………………) </w:t>
      </w:r>
      <w:r w:rsidR="006E01BF" w:rsidRPr="008027CA">
        <w:rPr>
          <w:rFonts w:ascii="Arial" w:eastAsia="Calibri" w:hAnsi="Arial" w:cs="Arial"/>
          <w:iCs/>
          <w:sz w:val="22"/>
          <w:szCs w:val="22"/>
          <w:lang w:eastAsia="en-US"/>
        </w:rPr>
        <w:t>календарни дни</w:t>
      </w:r>
      <w:r w:rsidR="006E01BF" w:rsidRPr="008027CA">
        <w:rPr>
          <w:rFonts w:ascii="Arial" w:eastAsia="Calibri" w:hAnsi="Arial" w:cs="Arial"/>
          <w:iCs/>
          <w:sz w:val="22"/>
          <w:szCs w:val="22"/>
          <w:lang w:val="en-US"/>
        </w:rPr>
        <w:t xml:space="preserve"> </w:t>
      </w:r>
      <w:r w:rsidR="006E01BF" w:rsidRPr="008027CA">
        <w:rPr>
          <w:rFonts w:ascii="Arial" w:eastAsia="Calibri" w:hAnsi="Arial" w:cs="Arial"/>
          <w:i/>
          <w:sz w:val="22"/>
          <w:szCs w:val="22"/>
          <w:lang w:val="en-US"/>
        </w:rPr>
        <w:t xml:space="preserve">/до </w:t>
      </w:r>
      <w:r w:rsidR="006E01BF" w:rsidRPr="008027CA">
        <w:rPr>
          <w:rFonts w:ascii="Arial" w:eastAsia="Calibri" w:hAnsi="Arial" w:cs="Arial"/>
          <w:i/>
          <w:sz w:val="22"/>
          <w:szCs w:val="22"/>
          <w:lang w:eastAsia="en-US"/>
        </w:rPr>
        <w:t>70 календарни дни/</w:t>
      </w:r>
      <w:r w:rsidR="000D4937" w:rsidRPr="008027CA">
        <w:rPr>
          <w:rFonts w:ascii="Arial" w:eastAsia="Calibri" w:hAnsi="Arial" w:cs="Arial"/>
          <w:iCs/>
          <w:sz w:val="22"/>
          <w:szCs w:val="22"/>
        </w:rPr>
        <w:t xml:space="preserve">, </w:t>
      </w:r>
      <w:bookmarkStart w:id="20" w:name="_Hlk161063259"/>
      <w:bookmarkStart w:id="21" w:name="_Hlk161050722"/>
      <w:r w:rsidR="000D4937" w:rsidRPr="008027CA">
        <w:rPr>
          <w:rFonts w:ascii="Arial" w:eastAsia="SimSun" w:hAnsi="Arial" w:cs="Arial"/>
          <w:bCs/>
          <w:kern w:val="32"/>
          <w:sz w:val="22"/>
          <w:szCs w:val="22"/>
          <w:lang w:val="ru-RU" w:eastAsia="en-US"/>
        </w:rPr>
        <w:t xml:space="preserve">считано от датата на потвърждаване изпълнението на поръчката </w:t>
      </w:r>
      <w:bookmarkEnd w:id="20"/>
      <w:r w:rsidR="000D4937" w:rsidRPr="008027CA">
        <w:rPr>
          <w:rFonts w:ascii="Arial" w:eastAsia="SimSun" w:hAnsi="Arial" w:cs="Arial"/>
          <w:bCs/>
          <w:kern w:val="32"/>
          <w:sz w:val="22"/>
          <w:szCs w:val="22"/>
          <w:lang w:val="ru-RU" w:eastAsia="en-US"/>
        </w:rPr>
        <w:t>от наша страна, съгласно възлагателно писмо, изпратено от Възложителя</w:t>
      </w:r>
      <w:r w:rsidR="000D4937" w:rsidRPr="008027CA">
        <w:rPr>
          <w:rFonts w:ascii="Arial" w:hAnsi="Arial" w:cs="Arial"/>
          <w:sz w:val="22"/>
          <w:szCs w:val="22"/>
        </w:rPr>
        <w:t>.</w:t>
      </w:r>
      <w:bookmarkStart w:id="22" w:name="_Hlk19528797"/>
      <w:bookmarkStart w:id="23" w:name="_Hlk29995952"/>
      <w:bookmarkEnd w:id="0"/>
      <w:bookmarkEnd w:id="19"/>
      <w:bookmarkEnd w:id="21"/>
    </w:p>
    <w:p w14:paraId="13E7D383" w14:textId="14520F1E" w:rsidR="008027CA" w:rsidRPr="008027CA" w:rsidRDefault="008027CA" w:rsidP="008027CA">
      <w:pPr>
        <w:spacing w:before="120" w:line="276" w:lineRule="auto"/>
        <w:jc w:val="both"/>
        <w:rPr>
          <w:rFonts w:ascii="Arial" w:eastAsia="Calibri" w:hAnsi="Arial" w:cs="Arial"/>
          <w:iCs/>
          <w:sz w:val="22"/>
          <w:szCs w:val="22"/>
          <w:lang w:eastAsia="en-US"/>
        </w:rPr>
      </w:pPr>
      <w:r>
        <w:rPr>
          <w:rFonts w:ascii="Arial" w:hAnsi="Arial" w:cs="Arial"/>
          <w:b/>
          <w:sz w:val="22"/>
          <w:szCs w:val="22"/>
        </w:rPr>
        <w:t>4</w:t>
      </w:r>
      <w:r w:rsidR="00CB1EBE" w:rsidRPr="008027CA">
        <w:rPr>
          <w:rFonts w:ascii="Arial" w:hAnsi="Arial" w:cs="Arial"/>
          <w:b/>
          <w:sz w:val="22"/>
          <w:szCs w:val="22"/>
        </w:rPr>
        <w:t>.</w:t>
      </w:r>
      <w:r w:rsidR="00CB1EBE" w:rsidRPr="008027CA">
        <w:rPr>
          <w:rFonts w:ascii="Arial" w:hAnsi="Arial" w:cs="Arial"/>
          <w:bCs/>
          <w:sz w:val="22"/>
          <w:szCs w:val="22"/>
        </w:rPr>
        <w:t xml:space="preserve"> </w:t>
      </w:r>
      <w:r w:rsidR="00CB1EBE" w:rsidRPr="008027CA">
        <w:rPr>
          <w:rFonts w:ascii="Arial" w:hAnsi="Arial" w:cs="Arial"/>
          <w:bCs/>
          <w:sz w:val="22"/>
          <w:szCs w:val="22"/>
          <w:lang w:val="ru-RU"/>
        </w:rPr>
        <w:t xml:space="preserve">Предлаганият от нас </w:t>
      </w:r>
      <w:r w:rsidR="00CB1EBE" w:rsidRPr="008027CA">
        <w:rPr>
          <w:rFonts w:ascii="Arial" w:hAnsi="Arial" w:cs="Arial"/>
          <w:bCs/>
          <w:iCs/>
          <w:sz w:val="22"/>
          <w:szCs w:val="22"/>
        </w:rPr>
        <w:t>г</w:t>
      </w:r>
      <w:r w:rsidR="00CB1EBE" w:rsidRPr="008027CA">
        <w:rPr>
          <w:rFonts w:ascii="Arial" w:hAnsi="Arial" w:cs="Arial"/>
          <w:bCs/>
          <w:iCs/>
          <w:sz w:val="22"/>
          <w:szCs w:val="22"/>
          <w:lang w:val="x-none"/>
        </w:rPr>
        <w:t>аранцион</w:t>
      </w:r>
      <w:r w:rsidR="00CB1EBE" w:rsidRPr="008027CA">
        <w:rPr>
          <w:rFonts w:ascii="Arial" w:hAnsi="Arial" w:cs="Arial"/>
          <w:bCs/>
          <w:iCs/>
          <w:sz w:val="22"/>
          <w:szCs w:val="22"/>
        </w:rPr>
        <w:t>ен</w:t>
      </w:r>
      <w:r w:rsidR="00CB1EBE" w:rsidRPr="008027CA">
        <w:rPr>
          <w:rFonts w:ascii="Arial" w:hAnsi="Arial" w:cs="Arial"/>
          <w:bCs/>
          <w:iCs/>
          <w:sz w:val="22"/>
          <w:szCs w:val="22"/>
          <w:lang w:val="x-none"/>
        </w:rPr>
        <w:t xml:space="preserve"> срок </w:t>
      </w:r>
      <w:r w:rsidR="00CB1EBE" w:rsidRPr="008027CA">
        <w:rPr>
          <w:rFonts w:ascii="Arial" w:hAnsi="Arial" w:cs="Arial"/>
          <w:bCs/>
          <w:iCs/>
          <w:sz w:val="22"/>
          <w:szCs w:val="22"/>
        </w:rPr>
        <w:t xml:space="preserve">на </w:t>
      </w:r>
      <w:r w:rsidR="00A0631E" w:rsidRPr="008027CA">
        <w:rPr>
          <w:rFonts w:ascii="Arial" w:hAnsi="Arial" w:cs="Arial"/>
          <w:iCs/>
          <w:sz w:val="22"/>
          <w:szCs w:val="22"/>
        </w:rPr>
        <w:t>доставените и монтирани стоки – система двоен под върху прецизно регулируеми крачета с височина 300</w:t>
      </w:r>
      <w:r w:rsidR="00A0631E" w:rsidRPr="008027CA">
        <w:rPr>
          <w:rFonts w:ascii="Arial" w:hAnsi="Arial" w:cs="Arial"/>
          <w:iCs/>
          <w:sz w:val="22"/>
          <w:szCs w:val="22"/>
          <w:lang w:val="en-US"/>
        </w:rPr>
        <w:t xml:space="preserve"> </w:t>
      </w:r>
      <w:r w:rsidR="00A0631E" w:rsidRPr="008027CA">
        <w:rPr>
          <w:rFonts w:ascii="Arial" w:hAnsi="Arial" w:cs="Arial"/>
          <w:iCs/>
          <w:sz w:val="22"/>
          <w:szCs w:val="22"/>
        </w:rPr>
        <w:t>мм</w:t>
      </w:r>
      <w:r w:rsidR="00CB1EBE" w:rsidRPr="008027CA">
        <w:rPr>
          <w:rFonts w:ascii="Arial" w:hAnsi="Arial" w:cs="Arial"/>
          <w:bCs/>
          <w:sz w:val="22"/>
          <w:szCs w:val="22"/>
        </w:rPr>
        <w:t xml:space="preserve"> </w:t>
      </w:r>
      <w:r w:rsidR="00CB1EBE" w:rsidRPr="008027CA">
        <w:rPr>
          <w:rFonts w:ascii="Arial" w:hAnsi="Arial" w:cs="Arial"/>
          <w:bCs/>
          <w:iCs/>
          <w:sz w:val="22"/>
          <w:szCs w:val="22"/>
          <w:lang w:val="x-none"/>
        </w:rPr>
        <w:t>е</w:t>
      </w:r>
      <w:r w:rsidR="00CB1EBE" w:rsidRPr="008027CA">
        <w:rPr>
          <w:rFonts w:ascii="Arial" w:hAnsi="Arial" w:cs="Arial"/>
          <w:bCs/>
          <w:sz w:val="22"/>
          <w:szCs w:val="22"/>
          <w:lang w:val="ru-RU"/>
        </w:rPr>
        <w:t xml:space="preserve"> …………….. (словом: ………….…) месеца</w:t>
      </w:r>
      <w:r w:rsidR="00CB1EBE" w:rsidRPr="008027CA">
        <w:rPr>
          <w:rFonts w:ascii="Arial" w:hAnsi="Arial" w:cs="Arial"/>
          <w:bCs/>
          <w:iCs/>
          <w:sz w:val="22"/>
          <w:szCs w:val="22"/>
          <w:lang w:val="x-none"/>
        </w:rPr>
        <w:t xml:space="preserve"> </w:t>
      </w:r>
      <w:r w:rsidR="00CB1EBE" w:rsidRPr="008027CA">
        <w:rPr>
          <w:rFonts w:ascii="Arial" w:hAnsi="Arial" w:cs="Arial"/>
          <w:bCs/>
          <w:i/>
          <w:sz w:val="22"/>
          <w:szCs w:val="22"/>
        </w:rPr>
        <w:t>/</w:t>
      </w:r>
      <w:r w:rsidR="00CB1EBE" w:rsidRPr="008027CA">
        <w:rPr>
          <w:rFonts w:ascii="Arial" w:hAnsi="Arial" w:cs="Arial"/>
          <w:bCs/>
          <w:i/>
          <w:sz w:val="22"/>
          <w:szCs w:val="22"/>
          <w:lang w:val="x-none"/>
        </w:rPr>
        <w:t xml:space="preserve">не по-малко от </w:t>
      </w:r>
      <w:r w:rsidR="00CB1EBE" w:rsidRPr="008027CA">
        <w:rPr>
          <w:rFonts w:ascii="Arial" w:hAnsi="Arial" w:cs="Arial"/>
          <w:bCs/>
          <w:i/>
          <w:sz w:val="22"/>
          <w:szCs w:val="22"/>
        </w:rPr>
        <w:t xml:space="preserve">24 </w:t>
      </w:r>
      <w:r w:rsidR="00CB1EBE" w:rsidRPr="008027CA">
        <w:rPr>
          <w:rFonts w:ascii="Arial" w:hAnsi="Arial" w:cs="Arial"/>
          <w:bCs/>
          <w:i/>
          <w:sz w:val="22"/>
          <w:szCs w:val="22"/>
          <w:lang w:val="x-none"/>
        </w:rPr>
        <w:t>месеца</w:t>
      </w:r>
      <w:r w:rsidR="00CB1EBE" w:rsidRPr="008027CA">
        <w:rPr>
          <w:rFonts w:ascii="Arial" w:hAnsi="Arial" w:cs="Arial"/>
          <w:bCs/>
          <w:i/>
          <w:sz w:val="22"/>
          <w:szCs w:val="22"/>
        </w:rPr>
        <w:t>/</w:t>
      </w:r>
      <w:r w:rsidR="00CB1EBE" w:rsidRPr="008027CA">
        <w:rPr>
          <w:rFonts w:ascii="Arial" w:hAnsi="Arial" w:cs="Arial"/>
          <w:bCs/>
          <w:iCs/>
          <w:sz w:val="22"/>
          <w:szCs w:val="22"/>
        </w:rPr>
        <w:t xml:space="preserve">, </w:t>
      </w:r>
      <w:r w:rsidRPr="008027CA">
        <w:rPr>
          <w:rFonts w:ascii="Arial" w:eastAsia="Calibri" w:hAnsi="Arial" w:cs="Arial"/>
          <w:bCs/>
          <w:sz w:val="22"/>
          <w:szCs w:val="22"/>
          <w:lang w:eastAsia="en-US"/>
        </w:rPr>
        <w:t xml:space="preserve">считано от датата </w:t>
      </w:r>
      <w:r w:rsidRPr="008027CA">
        <w:rPr>
          <w:rFonts w:ascii="Arial" w:eastAsia="Calibri" w:hAnsi="Arial" w:cs="Arial"/>
          <w:iCs/>
          <w:sz w:val="22"/>
          <w:szCs w:val="22"/>
          <w:lang w:eastAsia="en-US"/>
        </w:rPr>
        <w:t xml:space="preserve">на </w:t>
      </w:r>
      <w:r w:rsidRPr="008027CA">
        <w:rPr>
          <w:rFonts w:ascii="Arial" w:hAnsi="Arial" w:cs="Arial"/>
          <w:kern w:val="1"/>
          <w:sz w:val="22"/>
          <w:szCs w:val="22"/>
          <w:lang w:eastAsia="ar-SA"/>
        </w:rPr>
        <w:t xml:space="preserve">двустранно подписания приемо-предавателен протокол </w:t>
      </w:r>
      <w:r w:rsidRPr="008027CA">
        <w:rPr>
          <w:rFonts w:ascii="Arial" w:hAnsi="Arial" w:cs="Arial"/>
          <w:sz w:val="22"/>
          <w:szCs w:val="22"/>
        </w:rPr>
        <w:t xml:space="preserve">за </w:t>
      </w:r>
      <w:r w:rsidRPr="008027CA">
        <w:rPr>
          <w:rFonts w:ascii="Arial" w:hAnsi="Arial" w:cs="Arial"/>
          <w:kern w:val="1"/>
          <w:sz w:val="22"/>
          <w:szCs w:val="22"/>
          <w:lang w:eastAsia="ar-SA"/>
        </w:rPr>
        <w:t>реално изпълнените и приети стоки и услуги, без забележки</w:t>
      </w:r>
      <w:r w:rsidRPr="008027CA">
        <w:rPr>
          <w:rFonts w:ascii="Arial" w:eastAsia="Calibri" w:hAnsi="Arial" w:cs="Arial"/>
          <w:iCs/>
          <w:sz w:val="22"/>
          <w:szCs w:val="22"/>
          <w:lang w:eastAsia="en-US"/>
        </w:rPr>
        <w:t xml:space="preserve">. </w:t>
      </w:r>
    </w:p>
    <w:p w14:paraId="2702F4F4" w14:textId="0D154CED" w:rsidR="00B8036E" w:rsidRPr="00B8036E" w:rsidRDefault="008027CA" w:rsidP="00B8036E">
      <w:pPr>
        <w:spacing w:before="120" w:line="276" w:lineRule="auto"/>
        <w:jc w:val="both"/>
        <w:rPr>
          <w:rFonts w:ascii="Arial" w:hAnsi="Arial" w:cs="Arial"/>
          <w:bCs/>
          <w:sz w:val="22"/>
          <w:szCs w:val="22"/>
        </w:rPr>
      </w:pPr>
      <w:r>
        <w:rPr>
          <w:rFonts w:ascii="Arial" w:hAnsi="Arial" w:cs="Arial"/>
          <w:b/>
          <w:sz w:val="22"/>
          <w:szCs w:val="22"/>
        </w:rPr>
        <w:t>5</w:t>
      </w:r>
      <w:r w:rsidR="00916E34" w:rsidRPr="008027CA">
        <w:rPr>
          <w:rFonts w:ascii="Arial" w:hAnsi="Arial" w:cs="Arial"/>
          <w:b/>
          <w:sz w:val="22"/>
          <w:szCs w:val="22"/>
        </w:rPr>
        <w:t>.</w:t>
      </w:r>
      <w:r w:rsidR="00916E34" w:rsidRPr="008027CA">
        <w:rPr>
          <w:rFonts w:ascii="Arial" w:hAnsi="Arial" w:cs="Arial"/>
          <w:bCs/>
          <w:sz w:val="22"/>
          <w:szCs w:val="22"/>
        </w:rPr>
        <w:t xml:space="preserve"> </w:t>
      </w:r>
      <w:r w:rsidR="00916E34" w:rsidRPr="008027CA">
        <w:rPr>
          <w:rFonts w:ascii="Arial" w:hAnsi="Arial" w:cs="Arial"/>
          <w:sz w:val="22"/>
          <w:szCs w:val="22"/>
        </w:rPr>
        <w:t xml:space="preserve">Предлагаме да изпълним поръчката, </w:t>
      </w:r>
      <w:r w:rsidR="00B8036E" w:rsidRPr="00B8036E">
        <w:rPr>
          <w:rFonts w:ascii="Arial" w:eastAsia="Calibri" w:hAnsi="Arial" w:cs="Arial"/>
          <w:sz w:val="22"/>
          <w:szCs w:val="22"/>
          <w:lang w:eastAsia="en-US"/>
        </w:rPr>
        <w:t>въз основа на</w:t>
      </w:r>
      <w:r w:rsidR="00B8036E" w:rsidRPr="00B8036E">
        <w:rPr>
          <w:rFonts w:ascii="Arial" w:eastAsia="Calibri" w:hAnsi="Arial" w:cs="Arial"/>
          <w:b/>
          <w:bCs/>
          <w:sz w:val="22"/>
          <w:szCs w:val="22"/>
          <w:lang w:eastAsia="en-US"/>
        </w:rPr>
        <w:t xml:space="preserve"> </w:t>
      </w:r>
      <w:r w:rsidR="00B8036E" w:rsidRPr="00B8036E">
        <w:rPr>
          <w:rFonts w:ascii="Arial" w:eastAsia="Calibri" w:hAnsi="Arial" w:cs="Arial"/>
          <w:sz w:val="22"/>
          <w:szCs w:val="22"/>
          <w:lang w:eastAsia="en-US"/>
        </w:rPr>
        <w:t xml:space="preserve">единичните </w:t>
      </w:r>
      <w:r w:rsidR="00B8036E" w:rsidRPr="00B8036E">
        <w:rPr>
          <w:rFonts w:ascii="Arial" w:hAnsi="Arial" w:cs="Arial"/>
          <w:sz w:val="22"/>
          <w:szCs w:val="22"/>
          <w:lang w:eastAsia="en-US"/>
        </w:rPr>
        <w:t xml:space="preserve">цени в количествено-стойностна сметка </w:t>
      </w:r>
      <w:r w:rsidR="00B8036E" w:rsidRPr="00B8036E">
        <w:rPr>
          <w:rFonts w:ascii="Arial" w:hAnsi="Arial" w:cs="Arial"/>
          <w:sz w:val="22"/>
          <w:szCs w:val="22"/>
          <w:lang w:val="en-US" w:eastAsia="en-US"/>
        </w:rPr>
        <w:t>(</w:t>
      </w:r>
      <w:r w:rsidR="00B8036E" w:rsidRPr="00B8036E">
        <w:rPr>
          <w:rFonts w:ascii="Arial" w:hAnsi="Arial" w:cs="Arial"/>
          <w:sz w:val="22"/>
          <w:szCs w:val="22"/>
          <w:lang w:eastAsia="en-US"/>
        </w:rPr>
        <w:t>КСС</w:t>
      </w:r>
      <w:r w:rsidR="00B8036E" w:rsidRPr="00B8036E">
        <w:rPr>
          <w:rFonts w:ascii="Arial" w:hAnsi="Arial" w:cs="Arial"/>
          <w:sz w:val="22"/>
          <w:szCs w:val="22"/>
          <w:lang w:val="en-US" w:eastAsia="en-US"/>
        </w:rPr>
        <w:t>)</w:t>
      </w:r>
      <w:r w:rsidR="00B8036E" w:rsidRPr="00B8036E">
        <w:rPr>
          <w:rFonts w:ascii="Arial" w:hAnsi="Arial" w:cs="Arial"/>
          <w:sz w:val="22"/>
          <w:szCs w:val="22"/>
          <w:lang w:eastAsia="en-US"/>
        </w:rPr>
        <w:t xml:space="preserve"> и </w:t>
      </w:r>
      <w:r w:rsidR="00B8036E" w:rsidRPr="00B8036E">
        <w:rPr>
          <w:rFonts w:ascii="Arial" w:eastAsia="Calibri" w:hAnsi="Arial" w:cs="Arial"/>
          <w:b/>
          <w:bCs/>
          <w:sz w:val="22"/>
          <w:szCs w:val="22"/>
          <w:lang w:eastAsia="en-US"/>
        </w:rPr>
        <w:t>за</w:t>
      </w:r>
      <w:bookmarkStart w:id="24" w:name="_Hlk25238431"/>
      <w:r w:rsidR="00B8036E" w:rsidRPr="00B8036E">
        <w:rPr>
          <w:rFonts w:ascii="Arial" w:eastAsia="Calibri" w:hAnsi="Arial" w:cs="Arial"/>
          <w:b/>
          <w:bCs/>
          <w:sz w:val="22"/>
          <w:szCs w:val="22"/>
          <w:lang w:eastAsia="en-US"/>
        </w:rPr>
        <w:t xml:space="preserve"> </w:t>
      </w:r>
      <w:r w:rsidR="00B8036E" w:rsidRPr="00B8036E">
        <w:rPr>
          <w:rFonts w:ascii="Arial" w:hAnsi="Arial" w:cs="Arial"/>
          <w:b/>
          <w:bCs/>
          <w:color w:val="000000"/>
          <w:sz w:val="22"/>
          <w:szCs w:val="22"/>
        </w:rPr>
        <w:t xml:space="preserve">общата цена </w:t>
      </w:r>
      <w:bookmarkEnd w:id="24"/>
      <w:r w:rsidR="00B8036E" w:rsidRPr="00B8036E">
        <w:rPr>
          <w:rFonts w:ascii="Arial" w:hAnsi="Arial" w:cs="Arial"/>
          <w:b/>
          <w:bCs/>
          <w:color w:val="000000"/>
          <w:sz w:val="22"/>
          <w:szCs w:val="22"/>
        </w:rPr>
        <w:t>от количествено-стойностната сметка.</w:t>
      </w:r>
    </w:p>
    <w:p w14:paraId="595D20C7" w14:textId="2BC2F933" w:rsidR="00B8036E" w:rsidRPr="00B8036E" w:rsidRDefault="00B8036E" w:rsidP="00B97DF5">
      <w:pPr>
        <w:spacing w:before="60" w:after="60" w:line="276" w:lineRule="auto"/>
        <w:jc w:val="center"/>
        <w:rPr>
          <w:rFonts w:ascii="Arial" w:hAnsi="Arial" w:cs="Arial"/>
          <w:b/>
          <w:sz w:val="22"/>
          <w:szCs w:val="22"/>
        </w:rPr>
      </w:pPr>
      <w:r w:rsidRPr="00B8036E">
        <w:rPr>
          <w:rFonts w:ascii="Arial" w:hAnsi="Arial" w:cs="Arial"/>
          <w:b/>
          <w:sz w:val="22"/>
          <w:szCs w:val="22"/>
        </w:rPr>
        <w:t>Количествено-стойностна сметка</w:t>
      </w:r>
    </w:p>
    <w:tbl>
      <w:tblPr>
        <w:tblW w:w="90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4065"/>
        <w:gridCol w:w="851"/>
        <w:gridCol w:w="1410"/>
        <w:gridCol w:w="1213"/>
        <w:gridCol w:w="1163"/>
      </w:tblGrid>
      <w:tr w:rsidR="00B97DF5" w:rsidRPr="00B8036E" w14:paraId="1C6DE249" w14:textId="1B7AD9D6" w:rsidTr="00B97DF5">
        <w:trPr>
          <w:trHeight w:val="992"/>
        </w:trPr>
        <w:tc>
          <w:tcPr>
            <w:tcW w:w="386" w:type="dxa"/>
            <w:shd w:val="clear" w:color="auto" w:fill="D9D9D9" w:themeFill="background1" w:themeFillShade="D9"/>
            <w:noWrap/>
            <w:vAlign w:val="center"/>
          </w:tcPr>
          <w:p w14:paraId="11823A66" w14:textId="77777777" w:rsidR="00B97DF5" w:rsidRPr="00B8036E" w:rsidRDefault="00B97DF5" w:rsidP="00B8036E">
            <w:pPr>
              <w:spacing w:before="60" w:after="60" w:line="266" w:lineRule="auto"/>
              <w:jc w:val="center"/>
              <w:rPr>
                <w:rFonts w:ascii="Arial" w:hAnsi="Arial" w:cs="Arial"/>
                <w:b/>
                <w:sz w:val="22"/>
                <w:szCs w:val="22"/>
              </w:rPr>
            </w:pPr>
            <w:r w:rsidRPr="00B8036E">
              <w:rPr>
                <w:rFonts w:ascii="Arial" w:hAnsi="Arial" w:cs="Arial"/>
                <w:b/>
                <w:sz w:val="22"/>
                <w:szCs w:val="22"/>
              </w:rPr>
              <w:t>№</w:t>
            </w:r>
          </w:p>
        </w:tc>
        <w:tc>
          <w:tcPr>
            <w:tcW w:w="4065" w:type="dxa"/>
            <w:shd w:val="clear" w:color="auto" w:fill="D9D9D9" w:themeFill="background1" w:themeFillShade="D9"/>
            <w:vAlign w:val="center"/>
          </w:tcPr>
          <w:p w14:paraId="4C071F8A" w14:textId="77777777" w:rsidR="00B97DF5" w:rsidRPr="00B8036E" w:rsidRDefault="00B97DF5" w:rsidP="00B8036E">
            <w:pPr>
              <w:spacing w:before="60" w:after="60" w:line="266" w:lineRule="auto"/>
              <w:jc w:val="center"/>
              <w:rPr>
                <w:rFonts w:ascii="Arial" w:hAnsi="Arial" w:cs="Arial"/>
                <w:b/>
                <w:sz w:val="22"/>
                <w:szCs w:val="22"/>
              </w:rPr>
            </w:pPr>
            <w:r w:rsidRPr="00B8036E">
              <w:rPr>
                <w:rFonts w:ascii="Arial" w:hAnsi="Arial" w:cs="Arial"/>
                <w:b/>
                <w:sz w:val="22"/>
                <w:szCs w:val="22"/>
              </w:rPr>
              <w:t>Вид дейност</w:t>
            </w:r>
          </w:p>
        </w:tc>
        <w:tc>
          <w:tcPr>
            <w:tcW w:w="851" w:type="dxa"/>
            <w:shd w:val="clear" w:color="auto" w:fill="D9D9D9" w:themeFill="background1" w:themeFillShade="D9"/>
            <w:noWrap/>
            <w:vAlign w:val="center"/>
          </w:tcPr>
          <w:p w14:paraId="4851CBB9" w14:textId="77777777" w:rsidR="00B97DF5" w:rsidRPr="00B8036E" w:rsidRDefault="00B97DF5" w:rsidP="00B8036E">
            <w:pPr>
              <w:spacing w:before="60" w:after="60" w:line="266" w:lineRule="auto"/>
              <w:jc w:val="center"/>
              <w:rPr>
                <w:rFonts w:ascii="Arial" w:hAnsi="Arial" w:cs="Arial"/>
                <w:b/>
                <w:sz w:val="22"/>
                <w:szCs w:val="22"/>
              </w:rPr>
            </w:pPr>
            <w:r w:rsidRPr="00B8036E">
              <w:rPr>
                <w:rFonts w:ascii="Arial" w:hAnsi="Arial" w:cs="Arial"/>
                <w:b/>
                <w:sz w:val="22"/>
                <w:szCs w:val="22"/>
              </w:rPr>
              <w:t>Мярка</w:t>
            </w:r>
          </w:p>
        </w:tc>
        <w:tc>
          <w:tcPr>
            <w:tcW w:w="1410" w:type="dxa"/>
            <w:shd w:val="clear" w:color="auto" w:fill="D9D9D9" w:themeFill="background1" w:themeFillShade="D9"/>
            <w:vAlign w:val="center"/>
          </w:tcPr>
          <w:p w14:paraId="050142D7" w14:textId="77777777" w:rsidR="00B97DF5" w:rsidRPr="00B8036E" w:rsidRDefault="00B97DF5" w:rsidP="00B8036E">
            <w:pPr>
              <w:spacing w:before="60" w:after="60" w:line="266" w:lineRule="auto"/>
              <w:jc w:val="center"/>
              <w:rPr>
                <w:rFonts w:ascii="Arial" w:hAnsi="Arial" w:cs="Arial"/>
                <w:b/>
                <w:sz w:val="22"/>
                <w:szCs w:val="22"/>
              </w:rPr>
            </w:pPr>
            <w:r w:rsidRPr="00B8036E">
              <w:rPr>
                <w:rFonts w:ascii="Arial" w:hAnsi="Arial" w:cs="Arial"/>
                <w:b/>
                <w:sz w:val="22"/>
                <w:szCs w:val="22"/>
              </w:rPr>
              <w:t>Прогнозно количество</w:t>
            </w:r>
          </w:p>
        </w:tc>
        <w:tc>
          <w:tcPr>
            <w:tcW w:w="1213" w:type="dxa"/>
            <w:shd w:val="clear" w:color="auto" w:fill="D9D9D9" w:themeFill="background1" w:themeFillShade="D9"/>
          </w:tcPr>
          <w:p w14:paraId="49D00826" w14:textId="551238E5" w:rsidR="00B97DF5" w:rsidRPr="00B97DF5" w:rsidRDefault="00B97DF5" w:rsidP="00B8036E">
            <w:pPr>
              <w:spacing w:before="60" w:after="60" w:line="266" w:lineRule="auto"/>
              <w:jc w:val="center"/>
              <w:rPr>
                <w:rFonts w:ascii="Arial" w:hAnsi="Arial" w:cs="Arial"/>
                <w:b/>
                <w:sz w:val="22"/>
                <w:szCs w:val="22"/>
              </w:rPr>
            </w:pPr>
            <w:r w:rsidRPr="00B97DF5">
              <w:rPr>
                <w:rFonts w:ascii="Arial" w:hAnsi="Arial" w:cs="Arial"/>
                <w:b/>
                <w:sz w:val="22"/>
                <w:szCs w:val="22"/>
              </w:rPr>
              <w:t>Единична цена в лева без ДДС</w:t>
            </w:r>
          </w:p>
        </w:tc>
        <w:tc>
          <w:tcPr>
            <w:tcW w:w="1163" w:type="dxa"/>
            <w:shd w:val="clear" w:color="auto" w:fill="D9D9D9" w:themeFill="background1" w:themeFillShade="D9"/>
          </w:tcPr>
          <w:p w14:paraId="5303ACF3" w14:textId="1AB6D7B3" w:rsidR="00B97DF5" w:rsidRPr="00B97DF5" w:rsidRDefault="00B97DF5" w:rsidP="00B8036E">
            <w:pPr>
              <w:spacing w:before="60" w:after="60" w:line="266" w:lineRule="auto"/>
              <w:jc w:val="center"/>
              <w:rPr>
                <w:rFonts w:ascii="Arial" w:hAnsi="Arial" w:cs="Arial"/>
                <w:b/>
                <w:sz w:val="22"/>
                <w:szCs w:val="22"/>
              </w:rPr>
            </w:pPr>
            <w:r w:rsidRPr="00B97DF5">
              <w:rPr>
                <w:rFonts w:ascii="Arial" w:hAnsi="Arial" w:cs="Arial"/>
                <w:b/>
                <w:sz w:val="22"/>
                <w:szCs w:val="22"/>
              </w:rPr>
              <w:t>Обща стойност в лева без ДДС</w:t>
            </w:r>
          </w:p>
        </w:tc>
      </w:tr>
      <w:tr w:rsidR="00B97DF5" w:rsidRPr="00B8036E" w14:paraId="620D6252" w14:textId="77777777" w:rsidTr="00B97DF5">
        <w:trPr>
          <w:trHeight w:val="240"/>
        </w:trPr>
        <w:tc>
          <w:tcPr>
            <w:tcW w:w="386" w:type="dxa"/>
            <w:shd w:val="clear" w:color="auto" w:fill="D9D9D9" w:themeFill="background1" w:themeFillShade="D9"/>
            <w:noWrap/>
            <w:vAlign w:val="center"/>
          </w:tcPr>
          <w:p w14:paraId="4B152756" w14:textId="37454AF5" w:rsidR="00B97DF5" w:rsidRPr="00B8036E" w:rsidRDefault="00B97DF5" w:rsidP="00B8036E">
            <w:pPr>
              <w:spacing w:before="60" w:after="60" w:line="266" w:lineRule="auto"/>
              <w:jc w:val="center"/>
              <w:rPr>
                <w:rFonts w:ascii="Arial" w:hAnsi="Arial" w:cs="Arial"/>
                <w:b/>
                <w:sz w:val="22"/>
                <w:szCs w:val="22"/>
              </w:rPr>
            </w:pPr>
            <w:r>
              <w:rPr>
                <w:rFonts w:ascii="Arial" w:hAnsi="Arial" w:cs="Arial"/>
                <w:b/>
                <w:sz w:val="22"/>
                <w:szCs w:val="22"/>
              </w:rPr>
              <w:t>1</w:t>
            </w:r>
          </w:p>
        </w:tc>
        <w:tc>
          <w:tcPr>
            <w:tcW w:w="4065" w:type="dxa"/>
            <w:shd w:val="clear" w:color="auto" w:fill="D9D9D9" w:themeFill="background1" w:themeFillShade="D9"/>
            <w:vAlign w:val="center"/>
          </w:tcPr>
          <w:p w14:paraId="0592EAB5" w14:textId="785976F6" w:rsidR="00B97DF5" w:rsidRPr="00B8036E" w:rsidRDefault="00B97DF5" w:rsidP="00B8036E">
            <w:pPr>
              <w:spacing w:before="60" w:after="60" w:line="266" w:lineRule="auto"/>
              <w:jc w:val="center"/>
              <w:rPr>
                <w:rFonts w:ascii="Arial" w:hAnsi="Arial" w:cs="Arial"/>
                <w:b/>
                <w:sz w:val="22"/>
                <w:szCs w:val="22"/>
              </w:rPr>
            </w:pPr>
            <w:r>
              <w:rPr>
                <w:rFonts w:ascii="Arial" w:hAnsi="Arial" w:cs="Arial"/>
                <w:b/>
                <w:sz w:val="22"/>
                <w:szCs w:val="22"/>
              </w:rPr>
              <w:t>2</w:t>
            </w:r>
          </w:p>
        </w:tc>
        <w:tc>
          <w:tcPr>
            <w:tcW w:w="851" w:type="dxa"/>
            <w:shd w:val="clear" w:color="auto" w:fill="D9D9D9" w:themeFill="background1" w:themeFillShade="D9"/>
            <w:noWrap/>
            <w:vAlign w:val="center"/>
          </w:tcPr>
          <w:p w14:paraId="7042DAC6" w14:textId="1B35B308" w:rsidR="00B97DF5" w:rsidRPr="00B8036E" w:rsidRDefault="00B97DF5" w:rsidP="00B8036E">
            <w:pPr>
              <w:spacing w:before="60" w:after="60" w:line="266" w:lineRule="auto"/>
              <w:jc w:val="center"/>
              <w:rPr>
                <w:rFonts w:ascii="Arial" w:hAnsi="Arial" w:cs="Arial"/>
                <w:b/>
                <w:sz w:val="22"/>
                <w:szCs w:val="22"/>
              </w:rPr>
            </w:pPr>
            <w:r>
              <w:rPr>
                <w:rFonts w:ascii="Arial" w:hAnsi="Arial" w:cs="Arial"/>
                <w:b/>
                <w:sz w:val="22"/>
                <w:szCs w:val="22"/>
              </w:rPr>
              <w:t>3</w:t>
            </w:r>
          </w:p>
        </w:tc>
        <w:tc>
          <w:tcPr>
            <w:tcW w:w="1410" w:type="dxa"/>
            <w:shd w:val="clear" w:color="auto" w:fill="D9D9D9" w:themeFill="background1" w:themeFillShade="D9"/>
            <w:vAlign w:val="center"/>
          </w:tcPr>
          <w:p w14:paraId="4FCFC089" w14:textId="7621F087" w:rsidR="00B97DF5" w:rsidRPr="00B8036E" w:rsidRDefault="00B97DF5" w:rsidP="00B8036E">
            <w:pPr>
              <w:spacing w:before="60" w:after="60" w:line="266" w:lineRule="auto"/>
              <w:jc w:val="center"/>
              <w:rPr>
                <w:rFonts w:ascii="Arial" w:hAnsi="Arial" w:cs="Arial"/>
                <w:b/>
                <w:sz w:val="22"/>
                <w:szCs w:val="22"/>
              </w:rPr>
            </w:pPr>
            <w:r>
              <w:rPr>
                <w:rFonts w:ascii="Arial" w:hAnsi="Arial" w:cs="Arial"/>
                <w:b/>
                <w:sz w:val="22"/>
                <w:szCs w:val="22"/>
              </w:rPr>
              <w:t>4</w:t>
            </w:r>
          </w:p>
        </w:tc>
        <w:tc>
          <w:tcPr>
            <w:tcW w:w="1213" w:type="dxa"/>
            <w:shd w:val="clear" w:color="auto" w:fill="D9D9D9" w:themeFill="background1" w:themeFillShade="D9"/>
          </w:tcPr>
          <w:p w14:paraId="701A231B" w14:textId="0F1554D8" w:rsidR="00B97DF5" w:rsidRPr="00B97DF5" w:rsidRDefault="00B97DF5" w:rsidP="00B8036E">
            <w:pPr>
              <w:spacing w:before="60" w:after="60" w:line="266" w:lineRule="auto"/>
              <w:jc w:val="center"/>
              <w:rPr>
                <w:rFonts w:ascii="Arial" w:hAnsi="Arial" w:cs="Arial"/>
                <w:b/>
                <w:sz w:val="22"/>
                <w:szCs w:val="22"/>
              </w:rPr>
            </w:pPr>
            <w:r>
              <w:rPr>
                <w:rFonts w:ascii="Arial" w:hAnsi="Arial" w:cs="Arial"/>
                <w:b/>
                <w:sz w:val="22"/>
                <w:szCs w:val="22"/>
              </w:rPr>
              <w:t>5</w:t>
            </w:r>
          </w:p>
        </w:tc>
        <w:tc>
          <w:tcPr>
            <w:tcW w:w="1163" w:type="dxa"/>
            <w:shd w:val="clear" w:color="auto" w:fill="D9D9D9" w:themeFill="background1" w:themeFillShade="D9"/>
          </w:tcPr>
          <w:p w14:paraId="35C1ACC2" w14:textId="4147C2C5" w:rsidR="00B97DF5" w:rsidRPr="00B97DF5" w:rsidRDefault="00B97DF5" w:rsidP="00B8036E">
            <w:pPr>
              <w:spacing w:before="60" w:after="60" w:line="266" w:lineRule="auto"/>
              <w:jc w:val="center"/>
              <w:rPr>
                <w:rFonts w:ascii="Arial" w:hAnsi="Arial" w:cs="Arial"/>
                <w:b/>
                <w:sz w:val="22"/>
                <w:szCs w:val="22"/>
                <w:lang w:val="en-US"/>
              </w:rPr>
            </w:pPr>
            <w:r>
              <w:rPr>
                <w:rFonts w:ascii="Arial" w:hAnsi="Arial" w:cs="Arial"/>
                <w:b/>
                <w:sz w:val="22"/>
                <w:szCs w:val="22"/>
              </w:rPr>
              <w:t>6=4</w:t>
            </w:r>
            <w:r>
              <w:rPr>
                <w:rFonts w:ascii="Arial" w:hAnsi="Arial" w:cs="Arial"/>
                <w:b/>
                <w:sz w:val="22"/>
                <w:szCs w:val="22"/>
                <w:lang w:val="en-US"/>
              </w:rPr>
              <w:t>x5</w:t>
            </w:r>
          </w:p>
        </w:tc>
      </w:tr>
      <w:tr w:rsidR="00B97DF5" w:rsidRPr="00B8036E" w14:paraId="6D4797AD" w14:textId="3A695163" w:rsidTr="00B97DF5">
        <w:trPr>
          <w:trHeight w:val="565"/>
        </w:trPr>
        <w:tc>
          <w:tcPr>
            <w:tcW w:w="386" w:type="dxa"/>
            <w:shd w:val="clear" w:color="auto" w:fill="auto"/>
            <w:noWrap/>
            <w:vAlign w:val="center"/>
          </w:tcPr>
          <w:p w14:paraId="17EF7D01" w14:textId="77777777" w:rsidR="00B97DF5" w:rsidRPr="00B8036E" w:rsidRDefault="00B97DF5" w:rsidP="00B8036E">
            <w:pPr>
              <w:spacing w:before="60" w:after="60" w:line="266" w:lineRule="auto"/>
              <w:jc w:val="both"/>
              <w:rPr>
                <w:rFonts w:ascii="Arial" w:hAnsi="Arial" w:cs="Arial"/>
                <w:bCs/>
                <w:sz w:val="22"/>
                <w:szCs w:val="22"/>
              </w:rPr>
            </w:pPr>
            <w:r w:rsidRPr="00B8036E">
              <w:rPr>
                <w:rFonts w:ascii="Arial" w:hAnsi="Arial" w:cs="Arial"/>
                <w:bCs/>
                <w:sz w:val="22"/>
                <w:szCs w:val="22"/>
              </w:rPr>
              <w:t>1</w:t>
            </w:r>
          </w:p>
        </w:tc>
        <w:tc>
          <w:tcPr>
            <w:tcW w:w="4065" w:type="dxa"/>
            <w:shd w:val="clear" w:color="auto" w:fill="auto"/>
            <w:vAlign w:val="center"/>
          </w:tcPr>
          <w:p w14:paraId="599B4503" w14:textId="343A7FF6" w:rsidR="00B97DF5" w:rsidRPr="00B8036E" w:rsidRDefault="00B97DF5" w:rsidP="00B8036E">
            <w:pPr>
              <w:spacing w:before="60" w:after="60" w:line="266" w:lineRule="auto"/>
              <w:jc w:val="both"/>
              <w:rPr>
                <w:rFonts w:ascii="Arial" w:hAnsi="Arial" w:cs="Arial"/>
                <w:bCs/>
                <w:sz w:val="22"/>
                <w:szCs w:val="22"/>
              </w:rPr>
            </w:pPr>
            <w:bookmarkStart w:id="25" w:name="_Hlk160554855"/>
            <w:r w:rsidRPr="00B8036E">
              <w:rPr>
                <w:rFonts w:ascii="Arial" w:hAnsi="Arial" w:cs="Arial"/>
                <w:bCs/>
                <w:sz w:val="22"/>
                <w:szCs w:val="22"/>
              </w:rPr>
              <w:t>Доставка на система двоен под</w:t>
            </w:r>
            <w:bookmarkEnd w:id="25"/>
          </w:p>
        </w:tc>
        <w:tc>
          <w:tcPr>
            <w:tcW w:w="851" w:type="dxa"/>
            <w:shd w:val="clear" w:color="auto" w:fill="auto"/>
            <w:noWrap/>
            <w:vAlign w:val="center"/>
          </w:tcPr>
          <w:p w14:paraId="34B36007" w14:textId="77777777" w:rsidR="00B97DF5" w:rsidRPr="00B8036E" w:rsidRDefault="00B97DF5" w:rsidP="00B8036E">
            <w:pPr>
              <w:spacing w:before="60" w:after="60" w:line="266" w:lineRule="auto"/>
              <w:jc w:val="center"/>
              <w:rPr>
                <w:rFonts w:ascii="Arial" w:hAnsi="Arial" w:cs="Arial"/>
                <w:bCs/>
                <w:sz w:val="22"/>
                <w:szCs w:val="22"/>
                <w:lang w:val="en-US"/>
              </w:rPr>
            </w:pPr>
            <w:bookmarkStart w:id="26" w:name="_Hlk160554771"/>
            <w:r w:rsidRPr="00B8036E">
              <w:rPr>
                <w:rFonts w:ascii="Arial" w:hAnsi="Arial" w:cs="Arial"/>
                <w:bCs/>
                <w:sz w:val="22"/>
                <w:szCs w:val="22"/>
                <w:lang w:val="en-US"/>
              </w:rPr>
              <w:t xml:space="preserve">m </w:t>
            </w:r>
            <w:r w:rsidRPr="00B8036E">
              <w:rPr>
                <w:rFonts w:ascii="Arial" w:hAnsi="Arial" w:cs="Arial"/>
                <w:bCs/>
                <w:sz w:val="22"/>
                <w:szCs w:val="22"/>
                <w:vertAlign w:val="superscript"/>
                <w:lang w:val="en-US"/>
              </w:rPr>
              <w:t>2</w:t>
            </w:r>
            <w:bookmarkEnd w:id="26"/>
          </w:p>
        </w:tc>
        <w:tc>
          <w:tcPr>
            <w:tcW w:w="1410" w:type="dxa"/>
            <w:shd w:val="clear" w:color="auto" w:fill="auto"/>
            <w:noWrap/>
            <w:vAlign w:val="center"/>
          </w:tcPr>
          <w:p w14:paraId="6077C183" w14:textId="77777777" w:rsidR="00B97DF5" w:rsidRPr="00B8036E" w:rsidRDefault="00B97DF5" w:rsidP="00B8036E">
            <w:pPr>
              <w:spacing w:before="60" w:after="60" w:line="266" w:lineRule="auto"/>
              <w:jc w:val="center"/>
              <w:rPr>
                <w:rFonts w:ascii="Arial" w:hAnsi="Arial" w:cs="Arial"/>
                <w:bCs/>
                <w:sz w:val="22"/>
                <w:szCs w:val="22"/>
                <w:lang w:val="en-US"/>
              </w:rPr>
            </w:pPr>
            <w:r w:rsidRPr="00B8036E">
              <w:rPr>
                <w:rFonts w:ascii="Arial" w:hAnsi="Arial" w:cs="Arial"/>
                <w:bCs/>
                <w:sz w:val="22"/>
                <w:szCs w:val="22"/>
                <w:lang w:val="en-US"/>
              </w:rPr>
              <w:t>132</w:t>
            </w:r>
          </w:p>
        </w:tc>
        <w:tc>
          <w:tcPr>
            <w:tcW w:w="1213" w:type="dxa"/>
          </w:tcPr>
          <w:p w14:paraId="7B45526E" w14:textId="77777777" w:rsidR="00B97DF5" w:rsidRPr="00B8036E" w:rsidRDefault="00B97DF5" w:rsidP="00B8036E">
            <w:pPr>
              <w:spacing w:before="60" w:after="60" w:line="266" w:lineRule="auto"/>
              <w:jc w:val="center"/>
              <w:rPr>
                <w:rFonts w:ascii="Arial" w:hAnsi="Arial" w:cs="Arial"/>
                <w:bCs/>
                <w:sz w:val="22"/>
                <w:szCs w:val="22"/>
                <w:lang w:val="en-US"/>
              </w:rPr>
            </w:pPr>
          </w:p>
        </w:tc>
        <w:tc>
          <w:tcPr>
            <w:tcW w:w="1163" w:type="dxa"/>
          </w:tcPr>
          <w:p w14:paraId="756410AA" w14:textId="77777777" w:rsidR="00B97DF5" w:rsidRPr="00B8036E" w:rsidRDefault="00B97DF5" w:rsidP="00B8036E">
            <w:pPr>
              <w:spacing w:before="60" w:after="60" w:line="266" w:lineRule="auto"/>
              <w:jc w:val="center"/>
              <w:rPr>
                <w:rFonts w:ascii="Arial" w:hAnsi="Arial" w:cs="Arial"/>
                <w:bCs/>
                <w:sz w:val="22"/>
                <w:szCs w:val="22"/>
                <w:lang w:val="en-US"/>
              </w:rPr>
            </w:pPr>
          </w:p>
        </w:tc>
      </w:tr>
      <w:tr w:rsidR="00B97DF5" w:rsidRPr="00B8036E" w14:paraId="3FA0A7AB" w14:textId="1AE03176" w:rsidTr="00B97DF5">
        <w:trPr>
          <w:trHeight w:val="565"/>
        </w:trPr>
        <w:tc>
          <w:tcPr>
            <w:tcW w:w="386" w:type="dxa"/>
            <w:shd w:val="clear" w:color="auto" w:fill="auto"/>
            <w:noWrap/>
            <w:vAlign w:val="center"/>
          </w:tcPr>
          <w:p w14:paraId="6E92C6EC" w14:textId="77777777" w:rsidR="00B97DF5" w:rsidRPr="00B8036E" w:rsidRDefault="00B97DF5" w:rsidP="00B8036E">
            <w:pPr>
              <w:spacing w:before="60" w:after="60" w:line="266" w:lineRule="auto"/>
              <w:jc w:val="both"/>
              <w:rPr>
                <w:rFonts w:ascii="Arial" w:hAnsi="Arial" w:cs="Arial"/>
                <w:bCs/>
                <w:sz w:val="22"/>
                <w:szCs w:val="22"/>
              </w:rPr>
            </w:pPr>
            <w:r w:rsidRPr="00B8036E">
              <w:rPr>
                <w:rFonts w:ascii="Arial" w:hAnsi="Arial" w:cs="Arial"/>
                <w:bCs/>
                <w:sz w:val="22"/>
                <w:szCs w:val="22"/>
              </w:rPr>
              <w:t>2</w:t>
            </w:r>
          </w:p>
        </w:tc>
        <w:tc>
          <w:tcPr>
            <w:tcW w:w="4065" w:type="dxa"/>
            <w:shd w:val="clear" w:color="auto" w:fill="auto"/>
            <w:vAlign w:val="center"/>
          </w:tcPr>
          <w:p w14:paraId="0FE64E56" w14:textId="77777777" w:rsidR="00B97DF5" w:rsidRPr="00B8036E" w:rsidRDefault="00B97DF5" w:rsidP="00B8036E">
            <w:pPr>
              <w:spacing w:before="60" w:after="60" w:line="266" w:lineRule="auto"/>
              <w:jc w:val="both"/>
              <w:rPr>
                <w:rFonts w:ascii="Arial" w:hAnsi="Arial" w:cs="Arial"/>
                <w:bCs/>
                <w:sz w:val="22"/>
                <w:szCs w:val="22"/>
              </w:rPr>
            </w:pPr>
            <w:r w:rsidRPr="00B8036E">
              <w:rPr>
                <w:rFonts w:ascii="Arial" w:hAnsi="Arial" w:cs="Arial"/>
                <w:bCs/>
                <w:sz w:val="22"/>
                <w:szCs w:val="22"/>
              </w:rPr>
              <w:t>Монтаж на система двоен под</w:t>
            </w:r>
            <w:r w:rsidRPr="00B8036E">
              <w:rPr>
                <w:rFonts w:ascii="Arial" w:hAnsi="Arial" w:cs="Arial"/>
                <w:bCs/>
                <w:sz w:val="22"/>
                <w:szCs w:val="22"/>
              </w:rPr>
              <w:tab/>
            </w:r>
          </w:p>
        </w:tc>
        <w:tc>
          <w:tcPr>
            <w:tcW w:w="851" w:type="dxa"/>
            <w:shd w:val="clear" w:color="auto" w:fill="auto"/>
            <w:noWrap/>
            <w:vAlign w:val="center"/>
          </w:tcPr>
          <w:p w14:paraId="115803CD" w14:textId="77777777" w:rsidR="00B97DF5" w:rsidRPr="00B8036E" w:rsidRDefault="00B97DF5" w:rsidP="00B8036E">
            <w:pPr>
              <w:spacing w:before="60" w:after="60" w:line="266" w:lineRule="auto"/>
              <w:jc w:val="center"/>
              <w:rPr>
                <w:rFonts w:ascii="Arial" w:hAnsi="Arial" w:cs="Arial"/>
                <w:bCs/>
                <w:sz w:val="22"/>
                <w:szCs w:val="22"/>
                <w:lang w:val="en-US"/>
              </w:rPr>
            </w:pPr>
            <w:r w:rsidRPr="00B8036E">
              <w:rPr>
                <w:rFonts w:ascii="Arial" w:hAnsi="Arial" w:cs="Arial"/>
                <w:bCs/>
                <w:sz w:val="22"/>
                <w:szCs w:val="22"/>
              </w:rPr>
              <w:t xml:space="preserve">m </w:t>
            </w:r>
            <w:r w:rsidRPr="00B8036E">
              <w:rPr>
                <w:rFonts w:ascii="Arial" w:hAnsi="Arial" w:cs="Arial"/>
                <w:bCs/>
                <w:sz w:val="22"/>
                <w:szCs w:val="22"/>
                <w:vertAlign w:val="superscript"/>
              </w:rPr>
              <w:t>2</w:t>
            </w:r>
          </w:p>
        </w:tc>
        <w:tc>
          <w:tcPr>
            <w:tcW w:w="1410" w:type="dxa"/>
            <w:shd w:val="clear" w:color="auto" w:fill="auto"/>
            <w:noWrap/>
            <w:vAlign w:val="center"/>
          </w:tcPr>
          <w:p w14:paraId="789678AE" w14:textId="77777777" w:rsidR="00B97DF5" w:rsidRPr="00B8036E" w:rsidRDefault="00B97DF5" w:rsidP="00B8036E">
            <w:pPr>
              <w:spacing w:before="60" w:after="60" w:line="266" w:lineRule="auto"/>
              <w:jc w:val="center"/>
              <w:rPr>
                <w:rFonts w:ascii="Arial" w:hAnsi="Arial" w:cs="Arial"/>
                <w:bCs/>
                <w:sz w:val="22"/>
                <w:szCs w:val="22"/>
              </w:rPr>
            </w:pPr>
            <w:r w:rsidRPr="00B8036E">
              <w:rPr>
                <w:rFonts w:ascii="Arial" w:hAnsi="Arial" w:cs="Arial"/>
                <w:bCs/>
                <w:sz w:val="22"/>
                <w:szCs w:val="22"/>
              </w:rPr>
              <w:t>132</w:t>
            </w:r>
          </w:p>
        </w:tc>
        <w:tc>
          <w:tcPr>
            <w:tcW w:w="1213" w:type="dxa"/>
          </w:tcPr>
          <w:p w14:paraId="76ECB03F" w14:textId="77777777" w:rsidR="00B97DF5" w:rsidRPr="00B8036E" w:rsidRDefault="00B97DF5" w:rsidP="00B8036E">
            <w:pPr>
              <w:spacing w:before="60" w:after="60" w:line="266" w:lineRule="auto"/>
              <w:jc w:val="center"/>
              <w:rPr>
                <w:rFonts w:ascii="Arial" w:hAnsi="Arial" w:cs="Arial"/>
                <w:bCs/>
                <w:sz w:val="22"/>
                <w:szCs w:val="22"/>
              </w:rPr>
            </w:pPr>
          </w:p>
        </w:tc>
        <w:tc>
          <w:tcPr>
            <w:tcW w:w="1163" w:type="dxa"/>
          </w:tcPr>
          <w:p w14:paraId="25D63E55" w14:textId="77777777" w:rsidR="00B97DF5" w:rsidRPr="00B8036E" w:rsidRDefault="00B97DF5" w:rsidP="00B8036E">
            <w:pPr>
              <w:spacing w:before="60" w:after="60" w:line="266" w:lineRule="auto"/>
              <w:jc w:val="center"/>
              <w:rPr>
                <w:rFonts w:ascii="Arial" w:hAnsi="Arial" w:cs="Arial"/>
                <w:bCs/>
                <w:sz w:val="22"/>
                <w:szCs w:val="22"/>
              </w:rPr>
            </w:pPr>
          </w:p>
        </w:tc>
      </w:tr>
      <w:tr w:rsidR="00B97DF5" w:rsidRPr="00B97DF5" w14:paraId="0B7336AD" w14:textId="77777777" w:rsidTr="00B97DF5">
        <w:trPr>
          <w:trHeight w:val="565"/>
        </w:trPr>
        <w:tc>
          <w:tcPr>
            <w:tcW w:w="7925" w:type="dxa"/>
            <w:gridSpan w:val="5"/>
            <w:shd w:val="clear" w:color="auto" w:fill="D9D9D9" w:themeFill="background1" w:themeFillShade="D9"/>
            <w:noWrap/>
            <w:vAlign w:val="center"/>
          </w:tcPr>
          <w:p w14:paraId="76A2A405" w14:textId="4CBEFB88" w:rsidR="00B97DF5" w:rsidRPr="00B97DF5" w:rsidRDefault="00B97DF5" w:rsidP="00B97DF5">
            <w:pPr>
              <w:spacing w:before="60" w:after="60" w:line="266" w:lineRule="auto"/>
              <w:jc w:val="right"/>
              <w:rPr>
                <w:rFonts w:ascii="Arial" w:hAnsi="Arial" w:cs="Arial"/>
                <w:b/>
                <w:sz w:val="22"/>
                <w:szCs w:val="22"/>
              </w:rPr>
            </w:pPr>
            <w:r w:rsidRPr="00B97DF5">
              <w:rPr>
                <w:rFonts w:ascii="Arial" w:hAnsi="Arial" w:cs="Arial"/>
                <w:b/>
                <w:sz w:val="22"/>
                <w:szCs w:val="22"/>
              </w:rPr>
              <w:t>ОБЩА ЦЕНА ЗА ИЗПЪЛНЕНИЕ НА ПОРЪЧКАТА в лева без ДДС</w:t>
            </w:r>
          </w:p>
        </w:tc>
        <w:tc>
          <w:tcPr>
            <w:tcW w:w="1163" w:type="dxa"/>
            <w:shd w:val="clear" w:color="auto" w:fill="D9D9D9" w:themeFill="background1" w:themeFillShade="D9"/>
          </w:tcPr>
          <w:p w14:paraId="587B40D6" w14:textId="77777777" w:rsidR="00B97DF5" w:rsidRPr="00B97DF5" w:rsidRDefault="00B97DF5" w:rsidP="00B97DF5">
            <w:pPr>
              <w:spacing w:before="60" w:after="60" w:line="266" w:lineRule="auto"/>
              <w:jc w:val="right"/>
              <w:rPr>
                <w:rFonts w:ascii="Arial" w:hAnsi="Arial" w:cs="Arial"/>
                <w:b/>
                <w:sz w:val="22"/>
                <w:szCs w:val="22"/>
              </w:rPr>
            </w:pPr>
          </w:p>
        </w:tc>
      </w:tr>
    </w:tbl>
    <w:p w14:paraId="19CD068B" w14:textId="77777777" w:rsidR="00B8036E" w:rsidRDefault="00B8036E" w:rsidP="008027CA">
      <w:pPr>
        <w:spacing w:before="120" w:line="276" w:lineRule="auto"/>
        <w:jc w:val="both"/>
        <w:rPr>
          <w:rFonts w:ascii="Arial" w:hAnsi="Arial" w:cs="Arial"/>
          <w:bCs/>
          <w:sz w:val="22"/>
          <w:szCs w:val="22"/>
        </w:rPr>
      </w:pPr>
    </w:p>
    <w:p w14:paraId="21A0C58A" w14:textId="092B6E0F" w:rsidR="00916E34" w:rsidRDefault="00391DC3" w:rsidP="006A158D">
      <w:pPr>
        <w:suppressAutoHyphens/>
        <w:spacing w:after="120" w:line="276" w:lineRule="auto"/>
        <w:jc w:val="both"/>
        <w:rPr>
          <w:rFonts w:ascii="Arial" w:hAnsi="Arial" w:cs="Arial"/>
          <w:sz w:val="22"/>
          <w:szCs w:val="22"/>
        </w:rPr>
      </w:pPr>
      <w:r>
        <w:rPr>
          <w:rFonts w:ascii="Arial" w:hAnsi="Arial" w:cs="Arial"/>
          <w:b/>
          <w:sz w:val="22"/>
          <w:szCs w:val="22"/>
        </w:rPr>
        <w:t>6</w:t>
      </w:r>
      <w:r w:rsidR="003514C8" w:rsidRPr="00CB1EBE">
        <w:rPr>
          <w:rFonts w:ascii="Arial" w:hAnsi="Arial" w:cs="Arial"/>
          <w:b/>
          <w:sz w:val="22"/>
          <w:szCs w:val="22"/>
        </w:rPr>
        <w:t>.</w:t>
      </w:r>
      <w:r w:rsidR="003514C8">
        <w:rPr>
          <w:rFonts w:ascii="Arial" w:hAnsi="Arial" w:cs="Arial"/>
          <w:bCs/>
          <w:sz w:val="22"/>
          <w:szCs w:val="22"/>
        </w:rPr>
        <w:t xml:space="preserve"> </w:t>
      </w:r>
      <w:r w:rsidR="009E6487" w:rsidRPr="009E6487">
        <w:rPr>
          <w:rFonts w:ascii="Arial" w:hAnsi="Arial" w:cs="Arial"/>
          <w:bCs/>
          <w:sz w:val="22"/>
          <w:szCs w:val="22"/>
        </w:rPr>
        <w:t xml:space="preserve">Така предложената </w:t>
      </w:r>
      <w:r w:rsidR="009929E8">
        <w:rPr>
          <w:rFonts w:ascii="Arial" w:hAnsi="Arial" w:cs="Arial"/>
          <w:bCs/>
          <w:sz w:val="22"/>
          <w:szCs w:val="22"/>
        </w:rPr>
        <w:t xml:space="preserve">обща </w:t>
      </w:r>
      <w:r w:rsidR="00EB116E">
        <w:rPr>
          <w:rFonts w:ascii="Arial" w:hAnsi="Arial" w:cs="Arial"/>
          <w:bCs/>
          <w:sz w:val="22"/>
          <w:szCs w:val="22"/>
        </w:rPr>
        <w:t xml:space="preserve">цена </w:t>
      </w:r>
      <w:r w:rsidR="009929E8">
        <w:rPr>
          <w:rFonts w:ascii="Arial" w:hAnsi="Arial" w:cs="Arial"/>
          <w:bCs/>
          <w:sz w:val="22"/>
          <w:szCs w:val="22"/>
        </w:rPr>
        <w:t xml:space="preserve">за изпълнение на поръчката </w:t>
      </w:r>
      <w:r w:rsidR="009E6487" w:rsidRPr="009E6487">
        <w:rPr>
          <w:rFonts w:ascii="Arial" w:hAnsi="Arial" w:cs="Arial"/>
          <w:bCs/>
          <w:sz w:val="22"/>
          <w:szCs w:val="22"/>
        </w:rPr>
        <w:t xml:space="preserve">включва всички разходи за </w:t>
      </w:r>
      <w:r w:rsidR="00BE7FF1">
        <w:rPr>
          <w:rFonts w:ascii="Arial" w:hAnsi="Arial" w:cs="Arial"/>
          <w:bCs/>
          <w:sz w:val="22"/>
          <w:szCs w:val="22"/>
        </w:rPr>
        <w:t xml:space="preserve">качествено </w:t>
      </w:r>
      <w:r w:rsidR="009E6487" w:rsidRPr="009E6487">
        <w:rPr>
          <w:rFonts w:ascii="Arial" w:hAnsi="Arial" w:cs="Arial"/>
          <w:bCs/>
          <w:sz w:val="22"/>
          <w:szCs w:val="22"/>
        </w:rPr>
        <w:t xml:space="preserve">изпълнение на поръчката, ще остане непроменена за срока на </w:t>
      </w:r>
      <w:r w:rsidR="00FE5F73">
        <w:rPr>
          <w:rFonts w:ascii="Arial" w:hAnsi="Arial" w:cs="Arial"/>
          <w:bCs/>
          <w:sz w:val="22"/>
          <w:szCs w:val="22"/>
        </w:rPr>
        <w:t>възлагателното писмо</w:t>
      </w:r>
      <w:r w:rsidR="009E6487" w:rsidRPr="009E6487">
        <w:rPr>
          <w:rFonts w:ascii="Arial" w:hAnsi="Arial" w:cs="Arial"/>
          <w:bCs/>
          <w:sz w:val="22"/>
          <w:szCs w:val="22"/>
        </w:rPr>
        <w:t>, освен при намаляването й</w:t>
      </w:r>
      <w:r w:rsidR="005A65F2">
        <w:rPr>
          <w:rFonts w:ascii="Arial" w:hAnsi="Arial" w:cs="Arial"/>
          <w:bCs/>
          <w:sz w:val="22"/>
          <w:szCs w:val="22"/>
        </w:rPr>
        <w:t>.</w:t>
      </w:r>
    </w:p>
    <w:p w14:paraId="4B8CC3ED" w14:textId="7F520150" w:rsidR="00DA6C60" w:rsidRPr="00EE1980" w:rsidRDefault="00391DC3" w:rsidP="00806DF7">
      <w:pPr>
        <w:tabs>
          <w:tab w:val="left" w:pos="9498"/>
        </w:tabs>
        <w:suppressAutoHyphens/>
        <w:spacing w:after="120" w:line="276" w:lineRule="auto"/>
        <w:ind w:right="-12"/>
        <w:jc w:val="both"/>
        <w:rPr>
          <w:rFonts w:ascii="Arial" w:hAnsi="Arial" w:cs="Arial"/>
          <w:sz w:val="22"/>
          <w:szCs w:val="22"/>
        </w:rPr>
      </w:pPr>
      <w:r>
        <w:rPr>
          <w:rFonts w:ascii="Arial" w:hAnsi="Arial" w:cs="Arial"/>
          <w:b/>
          <w:bCs/>
          <w:sz w:val="22"/>
          <w:szCs w:val="22"/>
        </w:rPr>
        <w:lastRenderedPageBreak/>
        <w:t>7</w:t>
      </w:r>
      <w:r w:rsidR="00DA6C60" w:rsidRPr="00CB1EBE">
        <w:rPr>
          <w:rFonts w:ascii="Arial" w:hAnsi="Arial" w:cs="Arial"/>
          <w:b/>
          <w:bCs/>
          <w:sz w:val="22"/>
          <w:szCs w:val="22"/>
        </w:rPr>
        <w:t>.</w:t>
      </w:r>
      <w:r w:rsidR="00DA6C60" w:rsidRPr="00EE1980">
        <w:rPr>
          <w:rFonts w:ascii="Arial" w:hAnsi="Arial" w:cs="Arial"/>
          <w:sz w:val="22"/>
          <w:szCs w:val="22"/>
        </w:rPr>
        <w:t xml:space="preserve"> Тази оферта е със срок на валидност 120 (сто и двадесет) календарни дни, считано от крайния срок за получаване на офертите.</w:t>
      </w:r>
    </w:p>
    <w:p w14:paraId="7B023D47" w14:textId="77777777" w:rsidR="00EA024C" w:rsidRDefault="00EA024C" w:rsidP="00C37E18">
      <w:pPr>
        <w:tabs>
          <w:tab w:val="left" w:pos="9922"/>
        </w:tabs>
        <w:suppressAutoHyphens/>
        <w:spacing w:line="276" w:lineRule="auto"/>
        <w:ind w:right="-1"/>
        <w:jc w:val="both"/>
        <w:rPr>
          <w:rFonts w:ascii="Arial" w:hAnsi="Arial" w:cs="Arial"/>
          <w:bCs/>
          <w:sz w:val="22"/>
          <w:szCs w:val="22"/>
        </w:rPr>
      </w:pPr>
    </w:p>
    <w:p w14:paraId="1D930BC9" w14:textId="2D37E2E1" w:rsidR="00C37E18" w:rsidRDefault="00C37E18" w:rsidP="00C37E18">
      <w:pPr>
        <w:tabs>
          <w:tab w:val="left" w:pos="9922"/>
        </w:tabs>
        <w:suppressAutoHyphens/>
        <w:spacing w:line="276" w:lineRule="auto"/>
        <w:ind w:right="-1"/>
        <w:jc w:val="both"/>
        <w:rPr>
          <w:rFonts w:ascii="Arial" w:hAnsi="Arial" w:cs="Arial"/>
          <w:bCs/>
          <w:sz w:val="22"/>
          <w:szCs w:val="22"/>
        </w:rPr>
      </w:pPr>
    </w:p>
    <w:p w14:paraId="4C38E061" w14:textId="49BC7AC8" w:rsidR="00916E34" w:rsidRPr="00002C25" w:rsidRDefault="00916E34" w:rsidP="006A158D">
      <w:pPr>
        <w:autoSpaceDE w:val="0"/>
        <w:autoSpaceDN w:val="0"/>
        <w:adjustRightInd w:val="0"/>
        <w:spacing w:line="276" w:lineRule="auto"/>
        <w:ind w:right="-1" w:firstLine="708"/>
        <w:jc w:val="both"/>
        <w:rPr>
          <w:rFonts w:ascii="Arial" w:hAnsi="Arial" w:cs="Arial"/>
          <w:sz w:val="22"/>
          <w:szCs w:val="22"/>
        </w:rPr>
      </w:pPr>
      <w:r w:rsidRPr="00002C25">
        <w:rPr>
          <w:rFonts w:ascii="Arial" w:hAnsi="Arial" w:cs="Arial"/>
          <w:sz w:val="22"/>
          <w:szCs w:val="22"/>
        </w:rPr>
        <w:t>Дата: _________</w:t>
      </w:r>
      <w:r w:rsidRPr="00002C25">
        <w:rPr>
          <w:rFonts w:ascii="Arial" w:hAnsi="Arial" w:cs="Arial"/>
          <w:sz w:val="22"/>
          <w:szCs w:val="22"/>
        </w:rPr>
        <w:tab/>
      </w:r>
      <w:r w:rsidRPr="00002C25">
        <w:rPr>
          <w:rFonts w:ascii="Arial" w:hAnsi="Arial" w:cs="Arial"/>
          <w:sz w:val="22"/>
          <w:szCs w:val="22"/>
        </w:rPr>
        <w:tab/>
      </w:r>
      <w:r w:rsidRPr="00002C25">
        <w:rPr>
          <w:rFonts w:ascii="Arial" w:hAnsi="Arial" w:cs="Arial"/>
          <w:sz w:val="22"/>
          <w:szCs w:val="22"/>
        </w:rPr>
        <w:tab/>
      </w:r>
      <w:r w:rsidRPr="00002C25">
        <w:rPr>
          <w:rFonts w:ascii="Arial" w:hAnsi="Arial" w:cs="Arial"/>
          <w:sz w:val="22"/>
          <w:szCs w:val="22"/>
        </w:rPr>
        <w:tab/>
      </w:r>
      <w:r w:rsidRPr="00002C25">
        <w:rPr>
          <w:rFonts w:ascii="Arial" w:hAnsi="Arial" w:cs="Arial"/>
          <w:sz w:val="22"/>
          <w:szCs w:val="22"/>
        </w:rPr>
        <w:tab/>
        <w:t>Подпис</w:t>
      </w:r>
      <w:r w:rsidR="00B20A98">
        <w:rPr>
          <w:rFonts w:ascii="Arial" w:hAnsi="Arial" w:cs="Arial"/>
          <w:sz w:val="22"/>
          <w:szCs w:val="22"/>
        </w:rPr>
        <w:t>:</w:t>
      </w:r>
      <w:r w:rsidRPr="00002C25">
        <w:rPr>
          <w:rFonts w:ascii="Arial" w:hAnsi="Arial" w:cs="Arial"/>
          <w:sz w:val="22"/>
          <w:szCs w:val="22"/>
        </w:rPr>
        <w:t xml:space="preserve"> _____________</w:t>
      </w:r>
    </w:p>
    <w:p w14:paraId="3D04C494" w14:textId="77777777" w:rsidR="00916E34" w:rsidRPr="00002C25" w:rsidRDefault="00916E34" w:rsidP="00C37E18">
      <w:pPr>
        <w:tabs>
          <w:tab w:val="left" w:pos="6237"/>
        </w:tabs>
        <w:autoSpaceDE w:val="0"/>
        <w:autoSpaceDN w:val="0"/>
        <w:adjustRightInd w:val="0"/>
        <w:spacing w:before="240" w:line="276" w:lineRule="auto"/>
        <w:ind w:left="5670"/>
        <w:jc w:val="both"/>
        <w:rPr>
          <w:rFonts w:ascii="Arial" w:hAnsi="Arial" w:cs="Arial"/>
          <w:i/>
          <w:sz w:val="22"/>
          <w:szCs w:val="22"/>
        </w:rPr>
      </w:pPr>
      <w:r w:rsidRPr="00002C25">
        <w:rPr>
          <w:rFonts w:ascii="Arial" w:hAnsi="Arial" w:cs="Arial"/>
          <w:sz w:val="22"/>
          <w:szCs w:val="22"/>
        </w:rPr>
        <w:t>Име, длъжност: _____________</w:t>
      </w:r>
    </w:p>
    <w:bookmarkEnd w:id="22"/>
    <w:bookmarkEnd w:id="23"/>
    <w:p w14:paraId="00E59F81" w14:textId="77777777" w:rsidR="008027CA" w:rsidRDefault="008027CA">
      <w:pPr>
        <w:spacing w:after="200" w:line="276" w:lineRule="auto"/>
        <w:rPr>
          <w:rFonts w:ascii="Arial" w:hAnsi="Arial" w:cs="Arial"/>
          <w:b/>
          <w:bCs/>
          <w:i/>
          <w:sz w:val="22"/>
          <w:szCs w:val="22"/>
        </w:rPr>
      </w:pPr>
      <w:r>
        <w:rPr>
          <w:rFonts w:ascii="Arial" w:hAnsi="Arial" w:cs="Arial"/>
          <w:b/>
          <w:bCs/>
          <w:i/>
          <w:sz w:val="22"/>
          <w:szCs w:val="22"/>
        </w:rPr>
        <w:br w:type="page"/>
      </w:r>
    </w:p>
    <w:p w14:paraId="72778054" w14:textId="487D1042" w:rsidR="005E2EA6" w:rsidRPr="005E2EA6" w:rsidRDefault="005E2EA6" w:rsidP="00FE5F73">
      <w:pPr>
        <w:spacing w:line="276" w:lineRule="auto"/>
        <w:jc w:val="right"/>
        <w:rPr>
          <w:rFonts w:ascii="Arial" w:hAnsi="Arial" w:cs="Arial"/>
          <w:b/>
          <w:bCs/>
          <w:i/>
          <w:sz w:val="22"/>
          <w:szCs w:val="22"/>
          <w:u w:val="single"/>
        </w:rPr>
      </w:pPr>
      <w:r w:rsidRPr="005E2EA6">
        <w:rPr>
          <w:rFonts w:ascii="Arial" w:hAnsi="Arial" w:cs="Arial"/>
          <w:b/>
          <w:bCs/>
          <w:i/>
          <w:sz w:val="22"/>
          <w:szCs w:val="22"/>
        </w:rPr>
        <w:lastRenderedPageBreak/>
        <w:t xml:space="preserve">Приложение </w:t>
      </w:r>
      <w:r w:rsidR="001B764E">
        <w:rPr>
          <w:rFonts w:ascii="Arial" w:hAnsi="Arial" w:cs="Arial"/>
          <w:b/>
          <w:bCs/>
          <w:i/>
          <w:sz w:val="22"/>
          <w:szCs w:val="22"/>
          <w:lang w:val="en-US"/>
        </w:rPr>
        <w:t>4</w:t>
      </w:r>
      <w:r w:rsidRPr="005E2EA6">
        <w:rPr>
          <w:rFonts w:ascii="Arial" w:hAnsi="Arial" w:cs="Arial"/>
          <w:i/>
          <w:sz w:val="22"/>
          <w:szCs w:val="22"/>
        </w:rPr>
        <w:t xml:space="preserve"> - образец</w:t>
      </w:r>
    </w:p>
    <w:p w14:paraId="304D478B" w14:textId="77777777" w:rsidR="008B2962" w:rsidRPr="008B2962" w:rsidRDefault="008B2962" w:rsidP="008B2962">
      <w:pPr>
        <w:rPr>
          <w:rFonts w:eastAsia="Calibri"/>
          <w:b/>
          <w:lang w:eastAsia="en-US"/>
        </w:rPr>
      </w:pPr>
      <w:r w:rsidRPr="008B2962">
        <w:rPr>
          <w:rFonts w:eastAsia="Calibri"/>
          <w:b/>
          <w:lang w:eastAsia="en-US"/>
        </w:rPr>
        <w:t>ДО</w:t>
      </w:r>
    </w:p>
    <w:p w14:paraId="1FBE616F" w14:textId="77777777" w:rsidR="008B2962" w:rsidRPr="008B2962" w:rsidRDefault="008B2962" w:rsidP="008B2962">
      <w:pPr>
        <w:rPr>
          <w:rFonts w:eastAsia="Calibri"/>
          <w:b/>
          <w:lang w:eastAsia="en-US"/>
        </w:rPr>
      </w:pPr>
      <w:r w:rsidRPr="008B2962">
        <w:rPr>
          <w:rFonts w:eastAsia="Calibri"/>
          <w:b/>
          <w:lang w:eastAsia="en-US"/>
        </w:rPr>
        <w:t>ИЗПЪЛНИТЕЛНИЯ ДИРЕКТОР</w:t>
      </w:r>
    </w:p>
    <w:p w14:paraId="65ACB32B" w14:textId="77777777" w:rsidR="008B2962" w:rsidRPr="008B2962" w:rsidRDefault="008B2962" w:rsidP="008B2962">
      <w:pPr>
        <w:rPr>
          <w:rFonts w:eastAsia="Calibri"/>
          <w:b/>
          <w:lang w:eastAsia="en-US"/>
        </w:rPr>
      </w:pPr>
      <w:r w:rsidRPr="008B2962">
        <w:rPr>
          <w:rFonts w:eastAsia="Calibri"/>
          <w:b/>
          <w:lang w:eastAsia="en-US"/>
        </w:rPr>
        <w:t>НА НЕК ЕАД – СОФИЯ</w:t>
      </w:r>
    </w:p>
    <w:p w14:paraId="2D625C47" w14:textId="77777777" w:rsidR="008B2962" w:rsidRPr="008B2962" w:rsidRDefault="008B2962" w:rsidP="008B2962">
      <w:pPr>
        <w:rPr>
          <w:rFonts w:eastAsia="Calibri"/>
          <w:b/>
          <w:sz w:val="22"/>
          <w:szCs w:val="22"/>
          <w:lang w:eastAsia="en-US"/>
        </w:rPr>
      </w:pPr>
    </w:p>
    <w:p w14:paraId="50FA9933" w14:textId="77777777" w:rsidR="008B2962" w:rsidRPr="008B2962" w:rsidRDefault="008B2962" w:rsidP="008B2962">
      <w:pPr>
        <w:jc w:val="center"/>
        <w:rPr>
          <w:rFonts w:eastAsia="Calibri"/>
          <w:b/>
          <w:lang w:eastAsia="en-US"/>
        </w:rPr>
      </w:pPr>
      <w:r w:rsidRPr="008B2962">
        <w:rPr>
          <w:rFonts w:eastAsia="Calibri"/>
          <w:b/>
          <w:lang w:eastAsia="en-US"/>
        </w:rPr>
        <w:t>З А Я В К А</w:t>
      </w:r>
    </w:p>
    <w:p w14:paraId="3AD5505F" w14:textId="68C2D9F5" w:rsidR="008B2962" w:rsidRPr="008B2962" w:rsidRDefault="00FE5F73" w:rsidP="00FE5F73">
      <w:pPr>
        <w:jc w:val="center"/>
        <w:rPr>
          <w:rFonts w:eastAsia="Calibri"/>
          <w:b/>
          <w:lang w:eastAsia="en-US"/>
        </w:rPr>
      </w:pPr>
      <w:r>
        <w:rPr>
          <w:rFonts w:eastAsia="Calibri"/>
          <w:b/>
          <w:lang w:eastAsia="en-US"/>
        </w:rPr>
        <w:t>з</w:t>
      </w:r>
      <w:r w:rsidR="008B2962" w:rsidRPr="008B2962">
        <w:rPr>
          <w:rFonts w:eastAsia="Calibri"/>
          <w:b/>
          <w:lang w:eastAsia="en-US"/>
        </w:rPr>
        <w:t>а</w:t>
      </w:r>
      <w:r>
        <w:rPr>
          <w:rFonts w:eastAsia="Calibri"/>
          <w:b/>
          <w:lang w:eastAsia="en-US"/>
        </w:rPr>
        <w:t xml:space="preserve"> </w:t>
      </w:r>
      <w:r w:rsidR="008B2962" w:rsidRPr="008B2962">
        <w:rPr>
          <w:rFonts w:eastAsia="Calibri"/>
          <w:b/>
          <w:lang w:eastAsia="en-US"/>
        </w:rPr>
        <w:t>достъп в обект</w:t>
      </w:r>
      <w:r w:rsidR="008B2962" w:rsidRPr="008B2962">
        <w:rPr>
          <w:rFonts w:eastAsia="Calibri"/>
          <w:b/>
          <w:lang w:val="en-US" w:eastAsia="en-US"/>
        </w:rPr>
        <w:t>/</w:t>
      </w:r>
      <w:r w:rsidR="008B2962" w:rsidRPr="008B2962">
        <w:rPr>
          <w:rFonts w:eastAsia="Calibri"/>
          <w:b/>
          <w:lang w:eastAsia="en-US"/>
        </w:rPr>
        <w:t>и</w:t>
      </w:r>
      <w:r w:rsidR="008B2962" w:rsidRPr="008B2962">
        <w:rPr>
          <w:rFonts w:eastAsia="Calibri"/>
          <w:b/>
          <w:lang w:val="en-US" w:eastAsia="en-US"/>
        </w:rPr>
        <w:t xml:space="preserve"> </w:t>
      </w:r>
      <w:r w:rsidR="008B2962" w:rsidRPr="008B2962">
        <w:rPr>
          <w:rFonts w:eastAsia="Calibri"/>
          <w:b/>
          <w:lang w:eastAsia="en-US"/>
        </w:rPr>
        <w:t>от състава на НЕК ЕАД</w:t>
      </w:r>
      <w:r w:rsidR="008B2962" w:rsidRPr="008B2962">
        <w:rPr>
          <w:rFonts w:eastAsia="Calibri"/>
          <w:b/>
          <w:lang w:val="en-US" w:eastAsia="en-US"/>
        </w:rPr>
        <w:t xml:space="preserve">, </w:t>
      </w:r>
      <w:r w:rsidR="008B2962" w:rsidRPr="008B2962">
        <w:rPr>
          <w:rFonts w:eastAsia="Calibri"/>
          <w:b/>
          <w:lang w:eastAsia="en-US"/>
        </w:rPr>
        <w:t>за оглед във връзка с провеждане на обществена поръчка по реда на Закона за обществени поръчки</w:t>
      </w:r>
    </w:p>
    <w:p w14:paraId="247930FE" w14:textId="77777777" w:rsidR="008B2962" w:rsidRPr="008B2962" w:rsidRDefault="008B2962" w:rsidP="008B2962">
      <w:pPr>
        <w:jc w:val="center"/>
        <w:rPr>
          <w:rFonts w:eastAsia="Calibri"/>
          <w:b/>
          <w:lang w:eastAsia="en-US"/>
        </w:rPr>
      </w:pPr>
    </w:p>
    <w:p w14:paraId="58594A00" w14:textId="2FC91602" w:rsidR="008B2962" w:rsidRPr="008B2962" w:rsidRDefault="008B2962" w:rsidP="008B2962">
      <w:pPr>
        <w:rPr>
          <w:rFonts w:eastAsia="Calibri"/>
          <w:b/>
          <w:sz w:val="22"/>
          <w:szCs w:val="22"/>
          <w:lang w:eastAsia="en-US"/>
        </w:rPr>
      </w:pPr>
      <w:r w:rsidRPr="008B2962">
        <w:rPr>
          <w:rFonts w:eastAsia="Calibri"/>
          <w:b/>
          <w:sz w:val="22"/>
          <w:szCs w:val="22"/>
          <w:lang w:eastAsia="en-US"/>
        </w:rPr>
        <w:t>от _______________________________________________________________________________</w:t>
      </w:r>
    </w:p>
    <w:p w14:paraId="7478D802" w14:textId="77777777" w:rsidR="008B2962" w:rsidRPr="008B2962" w:rsidRDefault="008B2962" w:rsidP="008B2962">
      <w:pPr>
        <w:jc w:val="center"/>
        <w:rPr>
          <w:rFonts w:eastAsia="Calibri"/>
          <w:b/>
          <w:sz w:val="22"/>
          <w:szCs w:val="22"/>
          <w:vertAlign w:val="superscript"/>
          <w:lang w:eastAsia="en-US"/>
        </w:rPr>
      </w:pPr>
      <w:r w:rsidRPr="008B2962">
        <w:rPr>
          <w:rFonts w:eastAsia="Calibri"/>
          <w:b/>
          <w:sz w:val="22"/>
          <w:szCs w:val="22"/>
          <w:vertAlign w:val="superscript"/>
          <w:lang w:eastAsia="en-US"/>
        </w:rPr>
        <w:t>(пълно наименование на юридическото или физическото лице)</w:t>
      </w:r>
    </w:p>
    <w:p w14:paraId="5B03C826" w14:textId="44ABA43A" w:rsidR="008B2962" w:rsidRPr="008B2962" w:rsidRDefault="008B2962" w:rsidP="008B2962">
      <w:pPr>
        <w:rPr>
          <w:rFonts w:eastAsia="Calibri"/>
          <w:b/>
          <w:sz w:val="22"/>
          <w:szCs w:val="22"/>
          <w:lang w:eastAsia="en-US"/>
        </w:rPr>
      </w:pPr>
      <w:r w:rsidRPr="008B2962">
        <w:rPr>
          <w:rFonts w:eastAsia="Calibri"/>
          <w:b/>
          <w:sz w:val="22"/>
          <w:szCs w:val="22"/>
          <w:lang w:eastAsia="en-US"/>
        </w:rPr>
        <w:t>адрес _____________________________________________________________________________</w:t>
      </w:r>
    </w:p>
    <w:p w14:paraId="3B224AB9" w14:textId="77777777" w:rsidR="008B2962" w:rsidRPr="008B2962" w:rsidRDefault="008B2962" w:rsidP="008B2962">
      <w:pPr>
        <w:jc w:val="center"/>
        <w:rPr>
          <w:rFonts w:eastAsia="Calibri"/>
          <w:b/>
          <w:sz w:val="22"/>
          <w:szCs w:val="22"/>
          <w:vertAlign w:val="superscript"/>
          <w:lang w:eastAsia="en-US"/>
        </w:rPr>
      </w:pPr>
      <w:r w:rsidRPr="008B2962">
        <w:rPr>
          <w:rFonts w:eastAsia="Calibri"/>
          <w:b/>
          <w:sz w:val="22"/>
          <w:szCs w:val="22"/>
          <w:vertAlign w:val="superscript"/>
          <w:lang w:eastAsia="en-US"/>
        </w:rPr>
        <w:t>(точен адрес за кореспонденция)</w:t>
      </w:r>
    </w:p>
    <w:p w14:paraId="2D996AC8" w14:textId="77777777" w:rsidR="008B2962" w:rsidRPr="008B2962" w:rsidRDefault="008B2962" w:rsidP="008B2962">
      <w:pPr>
        <w:rPr>
          <w:rFonts w:eastAsia="Calibri"/>
          <w:b/>
          <w:sz w:val="22"/>
          <w:szCs w:val="22"/>
          <w:lang w:eastAsia="en-US"/>
        </w:rPr>
      </w:pPr>
      <w:r w:rsidRPr="008B2962">
        <w:rPr>
          <w:rFonts w:eastAsia="Calibri"/>
          <w:b/>
          <w:sz w:val="22"/>
          <w:szCs w:val="22"/>
          <w:lang w:eastAsia="en-US"/>
        </w:rPr>
        <w:t>телефони: ____________________________________________________</w:t>
      </w:r>
    </w:p>
    <w:p w14:paraId="71A250BF" w14:textId="77777777" w:rsidR="008B2962" w:rsidRPr="008B2962" w:rsidRDefault="008B2962" w:rsidP="008B2962">
      <w:pPr>
        <w:rPr>
          <w:rFonts w:eastAsia="Calibri"/>
          <w:b/>
          <w:sz w:val="22"/>
          <w:szCs w:val="22"/>
          <w:lang w:eastAsia="en-US"/>
        </w:rPr>
      </w:pPr>
      <w:r w:rsidRPr="008B2962">
        <w:rPr>
          <w:rFonts w:eastAsia="Calibri"/>
          <w:b/>
          <w:sz w:val="22"/>
          <w:szCs w:val="22"/>
          <w:lang w:eastAsia="en-US"/>
        </w:rPr>
        <w:t>факс: ________________________________________________________</w:t>
      </w:r>
    </w:p>
    <w:p w14:paraId="7B00A446" w14:textId="77777777" w:rsidR="008B2962" w:rsidRPr="008B2962" w:rsidRDefault="008B2962" w:rsidP="008B2962">
      <w:pPr>
        <w:rPr>
          <w:rFonts w:eastAsia="Calibri"/>
          <w:b/>
          <w:sz w:val="22"/>
          <w:szCs w:val="22"/>
          <w:lang w:eastAsia="en-US"/>
        </w:rPr>
      </w:pPr>
      <w:r w:rsidRPr="008B2962">
        <w:rPr>
          <w:rFonts w:eastAsia="Calibri"/>
          <w:b/>
          <w:sz w:val="22"/>
          <w:szCs w:val="22"/>
          <w:lang w:val="en-US" w:eastAsia="en-US"/>
        </w:rPr>
        <w:t>e-mail</w:t>
      </w:r>
      <w:r w:rsidRPr="008B2962">
        <w:rPr>
          <w:rFonts w:eastAsia="Calibri"/>
          <w:b/>
          <w:sz w:val="22"/>
          <w:szCs w:val="22"/>
          <w:lang w:eastAsia="en-US"/>
        </w:rPr>
        <w:t>: _______________________________________________________</w:t>
      </w:r>
    </w:p>
    <w:p w14:paraId="62AAF90E" w14:textId="77777777" w:rsidR="008B2962" w:rsidRPr="008B2962" w:rsidRDefault="008B2962" w:rsidP="008B2962">
      <w:pPr>
        <w:rPr>
          <w:rFonts w:eastAsia="Calibri"/>
          <w:b/>
          <w:sz w:val="22"/>
          <w:szCs w:val="22"/>
          <w:lang w:eastAsia="en-US"/>
        </w:rPr>
      </w:pPr>
    </w:p>
    <w:p w14:paraId="54217004" w14:textId="2FFE24D5" w:rsidR="008B2962" w:rsidRPr="008B2962" w:rsidRDefault="008B2962" w:rsidP="008B2962">
      <w:pPr>
        <w:rPr>
          <w:rFonts w:eastAsia="Calibri"/>
          <w:b/>
          <w:sz w:val="22"/>
          <w:szCs w:val="22"/>
          <w:lang w:val="en-US" w:eastAsia="en-US"/>
        </w:rPr>
      </w:pPr>
      <w:r w:rsidRPr="008B2962">
        <w:rPr>
          <w:rFonts w:eastAsia="Calibri"/>
          <w:b/>
          <w:sz w:val="22"/>
          <w:szCs w:val="22"/>
          <w:u w:val="single"/>
          <w:lang w:eastAsia="en-US"/>
        </w:rPr>
        <w:t>ОТНОСНО:</w:t>
      </w:r>
      <w:r w:rsidRPr="008B2962">
        <w:rPr>
          <w:rFonts w:eastAsia="Calibri"/>
          <w:b/>
          <w:sz w:val="22"/>
          <w:szCs w:val="22"/>
          <w:lang w:eastAsia="en-US"/>
        </w:rPr>
        <w:t xml:space="preserve"> Разрешение за еднократен достъп в обект/и </w:t>
      </w:r>
    </w:p>
    <w:p w14:paraId="21D332CE" w14:textId="7A06E983" w:rsidR="008B2962" w:rsidRPr="008B2962" w:rsidRDefault="008B2962" w:rsidP="008B2962">
      <w:pPr>
        <w:rPr>
          <w:rFonts w:eastAsia="Calibri"/>
          <w:b/>
          <w:sz w:val="22"/>
          <w:szCs w:val="22"/>
          <w:lang w:eastAsia="en-US"/>
        </w:rPr>
      </w:pPr>
      <w:r w:rsidRPr="008B2962">
        <w:rPr>
          <w:rFonts w:eastAsia="Calibri"/>
          <w:b/>
          <w:sz w:val="22"/>
          <w:szCs w:val="22"/>
          <w:lang w:eastAsia="en-US"/>
        </w:rPr>
        <w:t>___________________________________________________________________________________</w:t>
      </w:r>
    </w:p>
    <w:p w14:paraId="3E50CB26" w14:textId="380D8F8C" w:rsidR="008B2962" w:rsidRPr="008B2962" w:rsidRDefault="008B2962" w:rsidP="008B2962">
      <w:pPr>
        <w:rPr>
          <w:rFonts w:eastAsia="Calibri"/>
          <w:b/>
          <w:sz w:val="22"/>
          <w:szCs w:val="22"/>
          <w:lang w:eastAsia="en-US"/>
        </w:rPr>
      </w:pPr>
      <w:r w:rsidRPr="008B2962">
        <w:rPr>
          <w:rFonts w:eastAsia="Calibri"/>
          <w:b/>
          <w:sz w:val="22"/>
          <w:szCs w:val="22"/>
          <w:lang w:eastAsia="en-US"/>
        </w:rPr>
        <w:t>___________________________________________________________________________________</w:t>
      </w:r>
    </w:p>
    <w:p w14:paraId="3C8E4121" w14:textId="77777777" w:rsidR="008B2962" w:rsidRPr="008B2962" w:rsidRDefault="008B2962" w:rsidP="008B2962">
      <w:pPr>
        <w:jc w:val="center"/>
        <w:rPr>
          <w:rFonts w:eastAsia="Calibri"/>
          <w:b/>
          <w:sz w:val="22"/>
          <w:szCs w:val="22"/>
          <w:vertAlign w:val="superscript"/>
          <w:lang w:eastAsia="en-US"/>
        </w:rPr>
      </w:pPr>
      <w:r w:rsidRPr="008B2962">
        <w:rPr>
          <w:rFonts w:eastAsia="Calibri"/>
          <w:b/>
          <w:sz w:val="22"/>
          <w:szCs w:val="22"/>
          <w:vertAlign w:val="superscript"/>
          <w:lang w:eastAsia="en-US"/>
        </w:rPr>
        <w:t>(наименование на посещавания/те обект/и)</w:t>
      </w:r>
    </w:p>
    <w:p w14:paraId="38655E0A" w14:textId="77777777" w:rsidR="008B2962" w:rsidRPr="008B2962" w:rsidRDefault="008B2962" w:rsidP="008B2962">
      <w:pPr>
        <w:rPr>
          <w:rFonts w:eastAsia="Calibri"/>
          <w:b/>
          <w:sz w:val="22"/>
          <w:szCs w:val="22"/>
          <w:lang w:eastAsia="en-US"/>
        </w:rPr>
      </w:pPr>
    </w:p>
    <w:p w14:paraId="23D57150" w14:textId="77777777" w:rsidR="008B2962" w:rsidRPr="008B2962" w:rsidRDefault="008B2962" w:rsidP="008B2962">
      <w:pPr>
        <w:rPr>
          <w:rFonts w:eastAsia="Calibri"/>
          <w:b/>
          <w:lang w:eastAsia="en-US"/>
        </w:rPr>
      </w:pPr>
      <w:r w:rsidRPr="008B2962">
        <w:rPr>
          <w:rFonts w:eastAsia="Calibri"/>
          <w:b/>
          <w:lang w:eastAsia="en-US"/>
        </w:rPr>
        <w:t>УВАЖАЕМИ ГОСПОДИН ДИРЕКТОР,</w:t>
      </w:r>
    </w:p>
    <w:p w14:paraId="4E68CF12" w14:textId="77777777" w:rsidR="008B2962" w:rsidRPr="008B2962" w:rsidRDefault="008B2962" w:rsidP="008B2962">
      <w:pPr>
        <w:rPr>
          <w:rFonts w:eastAsia="Calibri"/>
          <w:b/>
          <w:lang w:eastAsia="en-US"/>
        </w:rPr>
      </w:pPr>
    </w:p>
    <w:p w14:paraId="25DCCA8B" w14:textId="77777777" w:rsidR="008B2962" w:rsidRPr="008B2962" w:rsidRDefault="008B2962" w:rsidP="00FE5F73">
      <w:pPr>
        <w:jc w:val="both"/>
        <w:rPr>
          <w:rFonts w:eastAsia="Calibri"/>
          <w:b/>
          <w:lang w:eastAsia="en-US"/>
        </w:rPr>
      </w:pPr>
      <w:r w:rsidRPr="008B2962">
        <w:rPr>
          <w:rFonts w:eastAsia="Calibri"/>
          <w:b/>
          <w:lang w:eastAsia="en-US"/>
        </w:rPr>
        <w:t>Моля да разрешите достъп в посочения/те по-горе обект/и за оглед във връзка с обществена поръчка по реда на Закона за обществени поръчки, с предмет:</w:t>
      </w:r>
    </w:p>
    <w:p w14:paraId="22530AA5" w14:textId="77777777" w:rsidR="008B2962" w:rsidRPr="008B2962" w:rsidRDefault="008B2962" w:rsidP="008B2962">
      <w:pPr>
        <w:jc w:val="center"/>
        <w:rPr>
          <w:rFonts w:eastAsia="Calibri"/>
          <w:b/>
          <w:lang w:eastAsia="en-US"/>
        </w:rPr>
      </w:pPr>
    </w:p>
    <w:p w14:paraId="3D5E6EB5" w14:textId="63F2CDDF" w:rsidR="008B2962" w:rsidRPr="008B2962" w:rsidRDefault="008B2962" w:rsidP="008B2962">
      <w:pPr>
        <w:jc w:val="center"/>
        <w:rPr>
          <w:rFonts w:eastAsia="Calibri"/>
          <w:b/>
          <w:sz w:val="22"/>
          <w:szCs w:val="22"/>
          <w:vertAlign w:val="superscript"/>
          <w:lang w:eastAsia="en-US"/>
        </w:rPr>
      </w:pPr>
      <w:r w:rsidRPr="008B2962">
        <w:rPr>
          <w:rFonts w:ascii="Arial" w:hAnsi="Arial" w:cs="Arial"/>
          <w:b/>
          <w:bCs/>
          <w:sz w:val="22"/>
          <w:szCs w:val="22"/>
          <w:highlight w:val="lightGray"/>
          <w:lang w:eastAsia="en-US"/>
        </w:rPr>
        <w:t>„Доставка и монтаж на система двоен под върху прецизно регулируеми крачета с височина 300 мм за външна командна зала и компютърна зала – ПАВЕЦ Чаира“</w:t>
      </w:r>
      <w:r w:rsidRPr="008B2962">
        <w:rPr>
          <w:rFonts w:ascii="Arial" w:hAnsi="Arial" w:cs="Arial"/>
          <w:b/>
          <w:bCs/>
          <w:sz w:val="22"/>
          <w:szCs w:val="22"/>
          <w:highlight w:val="lightGray"/>
          <w:vertAlign w:val="superscript"/>
          <w:lang w:eastAsia="en-US"/>
        </w:rPr>
        <w:t xml:space="preserve"> </w:t>
      </w:r>
      <w:r w:rsidRPr="008B2962">
        <w:rPr>
          <w:rFonts w:eastAsia="Calibri"/>
          <w:b/>
          <w:sz w:val="22"/>
          <w:szCs w:val="22"/>
          <w:vertAlign w:val="superscript"/>
          <w:lang w:eastAsia="en-US"/>
        </w:rPr>
        <w:t>(изписва се наименованието на обществената поръчка)</w:t>
      </w:r>
    </w:p>
    <w:p w14:paraId="6AC9EDDE" w14:textId="77777777" w:rsidR="008B2962" w:rsidRPr="008B2962" w:rsidRDefault="008B2962" w:rsidP="008B2962">
      <w:pPr>
        <w:rPr>
          <w:rFonts w:eastAsia="Calibri"/>
          <w:b/>
          <w:lang w:eastAsia="en-US"/>
        </w:rPr>
      </w:pPr>
      <w:r w:rsidRPr="008B2962">
        <w:rPr>
          <w:rFonts w:eastAsia="Calibri"/>
          <w:b/>
          <w:lang w:eastAsia="en-US"/>
        </w:rPr>
        <w:t>Предвидено е посещението в обекта/ите да се осъществи на дата ______________ г.</w:t>
      </w:r>
    </w:p>
    <w:p w14:paraId="5FB74EDD" w14:textId="77777777" w:rsidR="008B2962" w:rsidRPr="008B2962" w:rsidRDefault="008B2962" w:rsidP="008B2962">
      <w:pPr>
        <w:rPr>
          <w:rFonts w:eastAsia="Calibri"/>
          <w:b/>
          <w:lang w:eastAsia="en-US"/>
        </w:rPr>
      </w:pPr>
      <w:r w:rsidRPr="008B2962">
        <w:rPr>
          <w:rFonts w:eastAsia="Calibri"/>
          <w:b/>
          <w:lang w:eastAsia="en-US"/>
        </w:rPr>
        <w:t>Специалистите, които ще посетят обекта/ите са:</w:t>
      </w:r>
    </w:p>
    <w:p w14:paraId="16595FCF" w14:textId="09A1E81A" w:rsidR="008B2962" w:rsidRPr="008B2962" w:rsidRDefault="008B2962" w:rsidP="008B2962">
      <w:pPr>
        <w:rPr>
          <w:rFonts w:eastAsia="Calibri"/>
          <w:b/>
          <w:sz w:val="22"/>
          <w:szCs w:val="22"/>
          <w:lang w:eastAsia="en-US"/>
        </w:rPr>
      </w:pPr>
      <w:r w:rsidRPr="008B2962">
        <w:rPr>
          <w:rFonts w:eastAsia="Calibri"/>
          <w:b/>
          <w:sz w:val="22"/>
          <w:szCs w:val="22"/>
          <w:lang w:eastAsia="en-US"/>
        </w:rPr>
        <w:t>1. ___________________________________________________________________________________</w:t>
      </w:r>
    </w:p>
    <w:p w14:paraId="7DBD54C6" w14:textId="07EC2707" w:rsidR="008B2962" w:rsidRPr="008B2962" w:rsidRDefault="008B2962" w:rsidP="008B2962">
      <w:pPr>
        <w:rPr>
          <w:rFonts w:eastAsia="Calibri"/>
          <w:b/>
          <w:sz w:val="22"/>
          <w:szCs w:val="22"/>
          <w:lang w:eastAsia="en-US"/>
        </w:rPr>
      </w:pPr>
      <w:r w:rsidRPr="008B2962">
        <w:rPr>
          <w:rFonts w:eastAsia="Calibri"/>
          <w:b/>
          <w:sz w:val="22"/>
          <w:szCs w:val="22"/>
          <w:lang w:eastAsia="en-US"/>
        </w:rPr>
        <w:t>2. ___________________________________________________________________________________</w:t>
      </w:r>
    </w:p>
    <w:p w14:paraId="636A2232" w14:textId="281D5254" w:rsidR="008B2962" w:rsidRPr="008B2962" w:rsidRDefault="008B2962" w:rsidP="008B2962">
      <w:pPr>
        <w:rPr>
          <w:rFonts w:eastAsia="Calibri"/>
          <w:b/>
          <w:sz w:val="22"/>
          <w:szCs w:val="22"/>
          <w:lang w:eastAsia="en-US"/>
        </w:rPr>
      </w:pPr>
      <w:r w:rsidRPr="008B2962">
        <w:rPr>
          <w:rFonts w:eastAsia="Calibri"/>
          <w:b/>
          <w:sz w:val="22"/>
          <w:szCs w:val="22"/>
          <w:lang w:eastAsia="en-US"/>
        </w:rPr>
        <w:t>3. ___________________________________________________________________________________</w:t>
      </w:r>
    </w:p>
    <w:p w14:paraId="79AEB226" w14:textId="77777777" w:rsidR="008B2962" w:rsidRPr="008B2962" w:rsidRDefault="008B2962" w:rsidP="008B2962">
      <w:pPr>
        <w:jc w:val="center"/>
        <w:rPr>
          <w:rFonts w:eastAsia="Calibri"/>
          <w:b/>
          <w:sz w:val="22"/>
          <w:szCs w:val="22"/>
          <w:vertAlign w:val="superscript"/>
          <w:lang w:eastAsia="en-US"/>
        </w:rPr>
      </w:pPr>
      <w:r w:rsidRPr="008B2962">
        <w:rPr>
          <w:rFonts w:eastAsia="Calibri"/>
          <w:b/>
          <w:sz w:val="22"/>
          <w:szCs w:val="22"/>
          <w:vertAlign w:val="superscript"/>
          <w:lang w:eastAsia="en-US"/>
        </w:rPr>
        <w:t>(име, презиме и фамилия</w:t>
      </w:r>
      <w:r w:rsidRPr="008B2962">
        <w:rPr>
          <w:b/>
          <w:sz w:val="22"/>
          <w:szCs w:val="22"/>
          <w:vertAlign w:val="superscript"/>
        </w:rPr>
        <w:t xml:space="preserve"> официален личен идентификационен номер или друг уникален елемент за установяване на самоличността, съдържащ се в официален документ за самоличност, чийто срок на валидност не е изтекъл и на който има снимка на посетителя</w:t>
      </w:r>
      <w:r w:rsidRPr="008B2962">
        <w:rPr>
          <w:rFonts w:eastAsia="Calibri"/>
          <w:b/>
          <w:sz w:val="22"/>
          <w:szCs w:val="22"/>
          <w:vertAlign w:val="superscript"/>
          <w:lang w:eastAsia="en-US"/>
        </w:rPr>
        <w:t>)</w:t>
      </w:r>
    </w:p>
    <w:p w14:paraId="3DF561C7" w14:textId="77777777" w:rsidR="008B2962" w:rsidRPr="008B2962" w:rsidRDefault="008B2962" w:rsidP="008B2962">
      <w:pPr>
        <w:rPr>
          <w:rFonts w:eastAsia="Calibri"/>
          <w:b/>
          <w:lang w:eastAsia="en-US"/>
        </w:rPr>
      </w:pPr>
      <w:r w:rsidRPr="008B2962">
        <w:rPr>
          <w:rFonts w:eastAsia="Calibri"/>
          <w:b/>
          <w:lang w:eastAsia="en-US"/>
        </w:rPr>
        <w:t>Ще се използва следната транспортна техника:</w:t>
      </w:r>
    </w:p>
    <w:p w14:paraId="09B4E072" w14:textId="19518A7B" w:rsidR="008B2962" w:rsidRPr="008B2962" w:rsidRDefault="008B2962" w:rsidP="008B2962">
      <w:pPr>
        <w:rPr>
          <w:rFonts w:eastAsia="Calibri"/>
          <w:b/>
          <w:sz w:val="22"/>
          <w:szCs w:val="22"/>
          <w:lang w:eastAsia="en-US"/>
        </w:rPr>
      </w:pPr>
      <w:r w:rsidRPr="008B2962">
        <w:rPr>
          <w:rFonts w:eastAsia="Calibri"/>
          <w:b/>
          <w:sz w:val="22"/>
          <w:szCs w:val="22"/>
          <w:lang w:eastAsia="en-US"/>
        </w:rPr>
        <w:t>1. ___________________________________________________________________________________</w:t>
      </w:r>
    </w:p>
    <w:p w14:paraId="7B131E06" w14:textId="76D835A8" w:rsidR="008B2962" w:rsidRPr="008B2962" w:rsidRDefault="008B2962" w:rsidP="008B2962">
      <w:pPr>
        <w:rPr>
          <w:rFonts w:eastAsia="Calibri"/>
          <w:b/>
          <w:sz w:val="22"/>
          <w:szCs w:val="22"/>
          <w:lang w:eastAsia="en-US"/>
        </w:rPr>
      </w:pPr>
      <w:r w:rsidRPr="008B2962">
        <w:rPr>
          <w:rFonts w:eastAsia="Calibri"/>
          <w:b/>
          <w:sz w:val="22"/>
          <w:szCs w:val="22"/>
          <w:lang w:eastAsia="en-US"/>
        </w:rPr>
        <w:t>2. ___________________________________________________________________________________</w:t>
      </w:r>
    </w:p>
    <w:p w14:paraId="2773B741" w14:textId="5F8F58E1" w:rsidR="008B2962" w:rsidRPr="008B2962" w:rsidRDefault="008B2962" w:rsidP="008B2962">
      <w:pPr>
        <w:rPr>
          <w:rFonts w:eastAsia="Calibri"/>
          <w:b/>
          <w:sz w:val="22"/>
          <w:szCs w:val="22"/>
          <w:lang w:eastAsia="en-US"/>
        </w:rPr>
      </w:pPr>
      <w:r w:rsidRPr="008B2962">
        <w:rPr>
          <w:rFonts w:eastAsia="Calibri"/>
          <w:b/>
          <w:sz w:val="22"/>
          <w:szCs w:val="22"/>
          <w:lang w:eastAsia="en-US"/>
        </w:rPr>
        <w:t>3. ___________________________________________________________________________________</w:t>
      </w:r>
    </w:p>
    <w:p w14:paraId="1D4A01D2" w14:textId="77777777" w:rsidR="008B2962" w:rsidRPr="008B2962" w:rsidRDefault="008B2962" w:rsidP="008B2962">
      <w:pPr>
        <w:jc w:val="center"/>
        <w:rPr>
          <w:rFonts w:eastAsia="Calibri"/>
          <w:b/>
          <w:sz w:val="22"/>
          <w:szCs w:val="22"/>
          <w:vertAlign w:val="superscript"/>
          <w:lang w:eastAsia="en-US"/>
        </w:rPr>
      </w:pPr>
      <w:r w:rsidRPr="008B2962">
        <w:rPr>
          <w:rFonts w:eastAsia="Calibri"/>
          <w:b/>
          <w:sz w:val="22"/>
          <w:szCs w:val="22"/>
          <w:vertAlign w:val="superscript"/>
          <w:lang w:eastAsia="en-US"/>
        </w:rPr>
        <w:t>(марка, модел, регистрационен номер на транспортното средство)</w:t>
      </w:r>
    </w:p>
    <w:p w14:paraId="3B349A86" w14:textId="16E064D0" w:rsidR="008B2962" w:rsidRPr="008B2962" w:rsidRDefault="008B2962" w:rsidP="008B2962">
      <w:pPr>
        <w:rPr>
          <w:rFonts w:eastAsia="Calibri"/>
          <w:b/>
          <w:sz w:val="22"/>
          <w:szCs w:val="22"/>
          <w:lang w:eastAsia="en-US"/>
        </w:rPr>
      </w:pPr>
      <w:r w:rsidRPr="008B2962">
        <w:rPr>
          <w:rFonts w:eastAsia="Calibri"/>
          <w:b/>
          <w:lang w:eastAsia="en-US"/>
        </w:rPr>
        <w:t>гр.</w:t>
      </w:r>
      <w:r w:rsidRPr="008B2962">
        <w:rPr>
          <w:rFonts w:eastAsia="Calibri"/>
          <w:b/>
          <w:sz w:val="22"/>
          <w:szCs w:val="22"/>
          <w:lang w:eastAsia="en-US"/>
        </w:rPr>
        <w:t xml:space="preserve"> ________________</w:t>
      </w:r>
      <w:r w:rsidRPr="008B2962">
        <w:rPr>
          <w:rFonts w:eastAsia="Calibri"/>
          <w:b/>
          <w:sz w:val="22"/>
          <w:szCs w:val="22"/>
          <w:vertAlign w:val="superscript"/>
          <w:lang w:eastAsia="en-US"/>
        </w:rPr>
        <w:t xml:space="preserve"> </w:t>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Pr>
          <w:rFonts w:eastAsia="Calibri"/>
          <w:b/>
          <w:sz w:val="22"/>
          <w:szCs w:val="22"/>
          <w:lang w:val="en-US" w:eastAsia="en-US"/>
        </w:rPr>
        <w:t>_____</w:t>
      </w:r>
      <w:r w:rsidRPr="008B2962">
        <w:rPr>
          <w:rFonts w:eastAsia="Calibri"/>
          <w:b/>
          <w:sz w:val="22"/>
          <w:szCs w:val="22"/>
          <w:lang w:eastAsia="en-US"/>
        </w:rPr>
        <w:t>_____________</w:t>
      </w:r>
    </w:p>
    <w:p w14:paraId="6C18DA39" w14:textId="2E3AFD8A" w:rsidR="008B2962" w:rsidRPr="008B2962" w:rsidRDefault="008B2962" w:rsidP="008B2962">
      <w:pPr>
        <w:rPr>
          <w:rFonts w:eastAsia="Calibri"/>
          <w:b/>
          <w:sz w:val="22"/>
          <w:szCs w:val="22"/>
          <w:lang w:eastAsia="en-US"/>
        </w:rPr>
      </w:pPr>
      <w:r w:rsidRPr="008B2962">
        <w:rPr>
          <w:rFonts w:eastAsia="Calibri"/>
          <w:b/>
          <w:lang w:eastAsia="en-US"/>
        </w:rPr>
        <w:t>дата:</w:t>
      </w:r>
      <w:r w:rsidRPr="008B2962">
        <w:rPr>
          <w:rFonts w:eastAsia="Calibri"/>
          <w:b/>
          <w:sz w:val="22"/>
          <w:szCs w:val="22"/>
          <w:lang w:eastAsia="en-US"/>
        </w:rPr>
        <w:t xml:space="preserve"> ______________</w:t>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Pr>
          <w:rFonts w:eastAsia="Calibri"/>
          <w:b/>
          <w:sz w:val="22"/>
          <w:szCs w:val="22"/>
          <w:lang w:eastAsia="en-US"/>
        </w:rPr>
        <w:tab/>
      </w:r>
      <w:r w:rsidRPr="008B2962">
        <w:rPr>
          <w:rFonts w:eastAsia="Calibri"/>
          <w:b/>
          <w:sz w:val="22"/>
          <w:szCs w:val="22"/>
          <w:lang w:eastAsia="en-US"/>
        </w:rPr>
        <w:t xml:space="preserve"> </w:t>
      </w:r>
      <w:r w:rsidRPr="008B2962">
        <w:rPr>
          <w:rFonts w:eastAsia="Calibri"/>
          <w:b/>
          <w:sz w:val="22"/>
          <w:szCs w:val="22"/>
          <w:vertAlign w:val="superscript"/>
          <w:lang w:eastAsia="en-US"/>
        </w:rPr>
        <w:t>(име и фамилия)</w:t>
      </w:r>
    </w:p>
    <w:p w14:paraId="1078AADB" w14:textId="220EB417" w:rsidR="008B2962" w:rsidRPr="008B2962" w:rsidRDefault="008B2962" w:rsidP="008B2962">
      <w:pPr>
        <w:rPr>
          <w:rFonts w:eastAsia="Calibri"/>
          <w:b/>
          <w:sz w:val="22"/>
          <w:szCs w:val="22"/>
          <w:lang w:eastAsia="en-US"/>
        </w:rPr>
      </w:pP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r>
      <w:r w:rsidRPr="008B2962">
        <w:rPr>
          <w:rFonts w:eastAsia="Calibri"/>
          <w:b/>
          <w:sz w:val="22"/>
          <w:szCs w:val="22"/>
          <w:lang w:eastAsia="en-US"/>
        </w:rPr>
        <w:tab/>
        <w:t>_____________________</w:t>
      </w:r>
    </w:p>
    <w:p w14:paraId="003F47A3" w14:textId="5F1FB435" w:rsidR="008B2962" w:rsidRPr="008B2962" w:rsidRDefault="008B2962" w:rsidP="008B2962">
      <w:pPr>
        <w:rPr>
          <w:rFonts w:eastAsia="Calibri"/>
          <w:b/>
          <w:sz w:val="22"/>
          <w:szCs w:val="22"/>
          <w:vertAlign w:val="superscript"/>
          <w:lang w:eastAsia="en-US"/>
        </w:rPr>
      </w:pPr>
      <w:r w:rsidRPr="008B2962">
        <w:rPr>
          <w:rFonts w:eastAsia="Calibri"/>
          <w:b/>
          <w:sz w:val="22"/>
          <w:szCs w:val="22"/>
          <w:vertAlign w:val="superscript"/>
          <w:lang w:eastAsia="en-US"/>
        </w:rPr>
        <w:t xml:space="preserve">                                                                                                                                                                                    </w:t>
      </w:r>
      <w:r w:rsidRPr="008B2962">
        <w:rPr>
          <w:rFonts w:eastAsia="Calibri"/>
          <w:b/>
          <w:sz w:val="22"/>
          <w:szCs w:val="22"/>
          <w:vertAlign w:val="superscript"/>
          <w:lang w:val="en-US" w:eastAsia="en-US"/>
        </w:rPr>
        <w:t xml:space="preserve">                  </w:t>
      </w:r>
      <w:r w:rsidRPr="008B2962">
        <w:rPr>
          <w:rFonts w:eastAsia="Calibri"/>
          <w:b/>
          <w:sz w:val="22"/>
          <w:szCs w:val="22"/>
          <w:vertAlign w:val="superscript"/>
          <w:lang w:eastAsia="en-US"/>
        </w:rPr>
        <w:t xml:space="preserve"> (длъжност, подпис, печат)</w:t>
      </w:r>
    </w:p>
    <w:p w14:paraId="5DDF4711" w14:textId="77777777" w:rsidR="008B2962" w:rsidRPr="008B2962" w:rsidRDefault="008B2962" w:rsidP="008B2962">
      <w:pPr>
        <w:jc w:val="both"/>
        <w:rPr>
          <w:rFonts w:eastAsia="Calibri"/>
          <w:b/>
          <w:lang w:val="en-US" w:eastAsia="en-US"/>
        </w:rPr>
      </w:pPr>
      <w:r w:rsidRPr="008B2962">
        <w:rPr>
          <w:rFonts w:eastAsia="Calibri"/>
          <w:b/>
          <w:u w:val="single"/>
          <w:lang w:eastAsia="en-US"/>
        </w:rPr>
        <w:t>Забележка:</w:t>
      </w:r>
      <w:r w:rsidRPr="008B2962">
        <w:rPr>
          <w:rFonts w:eastAsia="Calibri"/>
          <w:b/>
          <w:lang w:eastAsia="en-US"/>
        </w:rPr>
        <w:t xml:space="preserve"> Настоящата заявка се подава минимум 2 работни дни преди предвидената за посещението дата</w:t>
      </w:r>
      <w:r w:rsidRPr="008B2962">
        <w:rPr>
          <w:rFonts w:eastAsia="Calibri"/>
          <w:b/>
          <w:lang w:val="en-US" w:eastAsia="en-US"/>
        </w:rPr>
        <w:t xml:space="preserve">. </w:t>
      </w:r>
    </w:p>
    <w:p w14:paraId="59B636C4" w14:textId="77777777" w:rsidR="008B2962" w:rsidRPr="008B2962" w:rsidRDefault="008B2962" w:rsidP="008B2962">
      <w:pPr>
        <w:rPr>
          <w:rFonts w:eastAsia="Calibri"/>
          <w:b/>
          <w:sz w:val="22"/>
          <w:szCs w:val="22"/>
          <w:lang w:eastAsia="en-US"/>
        </w:rPr>
      </w:pPr>
    </w:p>
    <w:sectPr w:rsidR="008B2962" w:rsidRPr="008B2962" w:rsidSect="00DA78EA">
      <w:footerReference w:type="default" r:id="rId9"/>
      <w:pgSz w:w="11906" w:h="16838"/>
      <w:pgMar w:top="1191" w:right="1274" w:bottom="1191"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DE56" w14:textId="77777777" w:rsidR="00DA78EA" w:rsidRDefault="00DA78EA" w:rsidP="00D0057B">
      <w:r>
        <w:separator/>
      </w:r>
    </w:p>
  </w:endnote>
  <w:endnote w:type="continuationSeparator" w:id="0">
    <w:p w14:paraId="308A3CEF" w14:textId="77777777" w:rsidR="00DA78EA" w:rsidRDefault="00DA78EA" w:rsidP="00D0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B">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a Bk">
    <w:charset w:val="00"/>
    <w:family w:val="auto"/>
    <w:pitch w:val="default"/>
    <w:sig w:usb0="00000003" w:usb1="00000000" w:usb2="00000000" w:usb3="00000000" w:csb0="00000001" w:csb1="00000000"/>
  </w:font>
  <w:font w:name="Hebar">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4D3F" w14:textId="67EDFC8A" w:rsidR="00D0057B" w:rsidRPr="003B6E31" w:rsidRDefault="00D0057B" w:rsidP="003B6E31">
    <w:pPr>
      <w:pBdr>
        <w:top w:val="dashSmallGap" w:sz="4" w:space="1" w:color="auto"/>
      </w:pBdr>
      <w:tabs>
        <w:tab w:val="center" w:pos="4703"/>
        <w:tab w:val="center" w:pos="4820"/>
        <w:tab w:val="right" w:pos="9406"/>
        <w:tab w:val="right" w:pos="9637"/>
      </w:tabs>
      <w:rPr>
        <w:rFonts w:ascii="Arial" w:eastAsia="Calibri" w:hAnsi="Arial" w:cs="Arial"/>
        <w:i/>
        <w:iCs/>
        <w:sz w:val="20"/>
        <w:szCs w:val="20"/>
        <w:lang w:val="en-US" w:eastAsia="en-US"/>
      </w:rPr>
    </w:pPr>
    <w:r>
      <w:rPr>
        <w:rFonts w:ascii="Arial" w:eastAsia="Calibri" w:hAnsi="Arial" w:cs="Arial"/>
        <w:i/>
        <w:iCs/>
        <w:sz w:val="20"/>
        <w:szCs w:val="20"/>
        <w:lang w:eastAsia="en-US"/>
      </w:rPr>
      <w:t xml:space="preserve">Доставка на </w:t>
    </w:r>
    <w:r w:rsidR="00814575">
      <w:rPr>
        <w:rFonts w:ascii="Arial" w:eastAsia="Calibri" w:hAnsi="Arial" w:cs="Arial"/>
        <w:i/>
        <w:iCs/>
        <w:sz w:val="20"/>
        <w:szCs w:val="20"/>
        <w:lang w:eastAsia="en-US"/>
      </w:rPr>
      <w:t>д</w:t>
    </w:r>
    <w:r w:rsidR="00FE5F73">
      <w:rPr>
        <w:rFonts w:ascii="Arial" w:eastAsia="Calibri" w:hAnsi="Arial" w:cs="Arial"/>
        <w:i/>
        <w:iCs/>
        <w:sz w:val="20"/>
        <w:szCs w:val="20"/>
        <w:lang w:eastAsia="en-US"/>
      </w:rPr>
      <w:t>воен под</w:t>
    </w:r>
    <w:r w:rsidRPr="00D0057B">
      <w:rPr>
        <w:rFonts w:ascii="Arial" w:eastAsia="Calibri" w:hAnsi="Arial" w:cs="Arial"/>
        <w:i/>
        <w:iCs/>
        <w:sz w:val="20"/>
        <w:szCs w:val="20"/>
        <w:lang w:eastAsia="en-US"/>
      </w:rPr>
      <w:t xml:space="preserve"> – покана</w:t>
    </w:r>
    <w:r w:rsidRPr="00D0057B">
      <w:rPr>
        <w:rFonts w:ascii="Arial" w:eastAsia="Calibri" w:hAnsi="Arial" w:cs="Arial"/>
        <w:i/>
        <w:iCs/>
        <w:sz w:val="20"/>
        <w:szCs w:val="20"/>
        <w:lang w:eastAsia="en-US"/>
      </w:rPr>
      <w:tab/>
    </w:r>
    <w:r w:rsidRPr="00D0057B">
      <w:rPr>
        <w:rFonts w:ascii="Arial" w:eastAsia="Calibri" w:hAnsi="Arial" w:cs="Arial"/>
        <w:i/>
        <w:iCs/>
        <w:sz w:val="20"/>
        <w:szCs w:val="20"/>
        <w:lang w:eastAsia="en-US"/>
      </w:rPr>
      <w:tab/>
    </w:r>
    <w:r w:rsidRPr="00D0057B">
      <w:rPr>
        <w:rFonts w:ascii="Arial" w:eastAsia="Calibri" w:hAnsi="Arial" w:cs="Arial"/>
        <w:i/>
        <w:iCs/>
        <w:sz w:val="20"/>
        <w:szCs w:val="20"/>
        <w:lang w:val="en-US" w:eastAsia="en-US"/>
      </w:rPr>
      <w:tab/>
      <w:t xml:space="preserve">стр. </w:t>
    </w:r>
    <w:r w:rsidRPr="00D0057B">
      <w:rPr>
        <w:rFonts w:ascii="Arial" w:eastAsia="Calibri" w:hAnsi="Arial" w:cs="Arial"/>
        <w:i/>
        <w:iCs/>
        <w:sz w:val="20"/>
        <w:szCs w:val="20"/>
        <w:lang w:val="en-US" w:eastAsia="en-US"/>
      </w:rPr>
      <w:fldChar w:fldCharType="begin"/>
    </w:r>
    <w:r w:rsidRPr="00D0057B">
      <w:rPr>
        <w:rFonts w:ascii="Arial" w:eastAsia="Calibri" w:hAnsi="Arial" w:cs="Arial"/>
        <w:i/>
        <w:iCs/>
        <w:sz w:val="20"/>
        <w:szCs w:val="20"/>
        <w:lang w:val="en-US" w:eastAsia="en-US"/>
      </w:rPr>
      <w:instrText xml:space="preserve"> PAGE </w:instrText>
    </w:r>
    <w:r w:rsidRPr="00D0057B">
      <w:rPr>
        <w:rFonts w:ascii="Arial" w:eastAsia="Calibri" w:hAnsi="Arial" w:cs="Arial"/>
        <w:i/>
        <w:iCs/>
        <w:sz w:val="20"/>
        <w:szCs w:val="20"/>
        <w:lang w:val="en-US" w:eastAsia="en-US"/>
      </w:rPr>
      <w:fldChar w:fldCharType="separate"/>
    </w:r>
    <w:r w:rsidRPr="00D0057B">
      <w:rPr>
        <w:rFonts w:ascii="Arial" w:eastAsia="Calibri" w:hAnsi="Arial" w:cs="Arial"/>
        <w:i/>
        <w:iCs/>
        <w:sz w:val="20"/>
        <w:szCs w:val="20"/>
      </w:rPr>
      <w:t>1</w:t>
    </w:r>
    <w:r w:rsidRPr="00D0057B">
      <w:rPr>
        <w:rFonts w:ascii="Arial" w:eastAsia="Calibri" w:hAnsi="Arial" w:cs="Arial"/>
        <w:i/>
        <w:iCs/>
        <w:sz w:val="20"/>
        <w:szCs w:val="20"/>
        <w:lang w:val="en-US" w:eastAsia="en-US"/>
      </w:rPr>
      <w:fldChar w:fldCharType="end"/>
    </w:r>
    <w:r w:rsidRPr="00D0057B">
      <w:rPr>
        <w:rFonts w:ascii="Arial" w:eastAsia="Calibri" w:hAnsi="Arial" w:cs="Arial"/>
        <w:i/>
        <w:iCs/>
        <w:sz w:val="20"/>
        <w:szCs w:val="20"/>
        <w:lang w:val="en-US" w:eastAsia="en-US"/>
      </w:rPr>
      <w:t xml:space="preserve"> от </w:t>
    </w:r>
    <w:r w:rsidRPr="00D0057B">
      <w:rPr>
        <w:rFonts w:ascii="Arial" w:eastAsia="Calibri" w:hAnsi="Arial" w:cs="Arial"/>
        <w:i/>
        <w:iCs/>
        <w:sz w:val="20"/>
        <w:szCs w:val="20"/>
        <w:lang w:val="en-US" w:eastAsia="en-US"/>
      </w:rPr>
      <w:fldChar w:fldCharType="begin"/>
    </w:r>
    <w:r w:rsidRPr="00D0057B">
      <w:rPr>
        <w:rFonts w:ascii="Arial" w:eastAsia="Calibri" w:hAnsi="Arial" w:cs="Arial"/>
        <w:i/>
        <w:iCs/>
        <w:sz w:val="20"/>
        <w:szCs w:val="20"/>
        <w:lang w:val="en-US" w:eastAsia="en-US"/>
      </w:rPr>
      <w:instrText xml:space="preserve"> NUMPAGES </w:instrText>
    </w:r>
    <w:r w:rsidRPr="00D0057B">
      <w:rPr>
        <w:rFonts w:ascii="Arial" w:eastAsia="Calibri" w:hAnsi="Arial" w:cs="Arial"/>
        <w:i/>
        <w:iCs/>
        <w:sz w:val="20"/>
        <w:szCs w:val="20"/>
        <w:lang w:val="en-US" w:eastAsia="en-US"/>
      </w:rPr>
      <w:fldChar w:fldCharType="separate"/>
    </w:r>
    <w:r w:rsidRPr="00D0057B">
      <w:rPr>
        <w:rFonts w:ascii="Arial" w:eastAsia="Calibri" w:hAnsi="Arial" w:cs="Arial"/>
        <w:i/>
        <w:iCs/>
        <w:sz w:val="20"/>
        <w:szCs w:val="20"/>
      </w:rPr>
      <w:t>3</w:t>
    </w:r>
    <w:r w:rsidRPr="00D0057B">
      <w:rPr>
        <w:rFonts w:ascii="Arial" w:eastAsia="Calibri" w:hAnsi="Arial" w:cs="Arial"/>
        <w:i/>
        <w:iCs/>
        <w:sz w:val="20"/>
        <w:szCs w:val="20"/>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5539" w14:textId="77777777" w:rsidR="00DA78EA" w:rsidRDefault="00DA78EA" w:rsidP="00D0057B">
      <w:r>
        <w:separator/>
      </w:r>
    </w:p>
  </w:footnote>
  <w:footnote w:type="continuationSeparator" w:id="0">
    <w:p w14:paraId="5E8FF68C" w14:textId="77777777" w:rsidR="00DA78EA" w:rsidRDefault="00DA78EA" w:rsidP="00D00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006E27CD"/>
    <w:multiLevelType w:val="hybridMultilevel"/>
    <w:tmpl w:val="165C2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663F2"/>
    <w:multiLevelType w:val="hybridMultilevel"/>
    <w:tmpl w:val="E27EBA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894C4B"/>
    <w:multiLevelType w:val="hybridMultilevel"/>
    <w:tmpl w:val="85BCE93A"/>
    <w:lvl w:ilvl="0" w:tplc="0402000F">
      <w:start w:val="1"/>
      <w:numFmt w:val="decimal"/>
      <w:lvlText w:val="%1."/>
      <w:lvlJc w:val="left"/>
      <w:pPr>
        <w:ind w:left="90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0F9D200D"/>
    <w:multiLevelType w:val="hybridMultilevel"/>
    <w:tmpl w:val="443043E6"/>
    <w:lvl w:ilvl="0" w:tplc="A2845376">
      <w:start w:val="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36A7DA2"/>
    <w:multiLevelType w:val="hybridMultilevel"/>
    <w:tmpl w:val="AD261BC4"/>
    <w:lvl w:ilvl="0" w:tplc="812875EC">
      <w:start w:val="5"/>
      <w:numFmt w:val="bullet"/>
      <w:lvlText w:val="-"/>
      <w:lvlJc w:val="left"/>
      <w:pPr>
        <w:ind w:left="720" w:hanging="360"/>
      </w:pPr>
      <w:rPr>
        <w:rFonts w:ascii="Times New Roman" w:eastAsia="Calibri" w:hAnsi="Times New Roman" w:cs="Times New Roman" w:hint="default"/>
      </w:rPr>
    </w:lvl>
    <w:lvl w:ilvl="1" w:tplc="9D707B04">
      <w:numFmt w:val="bullet"/>
      <w:lvlText w:val="–"/>
      <w:lvlJc w:val="left"/>
      <w:pPr>
        <w:ind w:left="1440" w:hanging="360"/>
      </w:pPr>
      <w:rPr>
        <w:rFonts w:ascii="Arial" w:eastAsia="Calibri"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4BA5D53"/>
    <w:multiLevelType w:val="hybridMultilevel"/>
    <w:tmpl w:val="3F4CBA54"/>
    <w:lvl w:ilvl="0" w:tplc="24E85098">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B0536A5"/>
    <w:multiLevelType w:val="multilevel"/>
    <w:tmpl w:val="A82C40DA"/>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E914E8"/>
    <w:multiLevelType w:val="multilevel"/>
    <w:tmpl w:val="5BF8D128"/>
    <w:lvl w:ilvl="0">
      <w:start w:val="1"/>
      <w:numFmt w:val="decimal"/>
      <w:lvlText w:val="%1."/>
      <w:lvlJc w:val="left"/>
      <w:pPr>
        <w:ind w:left="502" w:hanging="360"/>
      </w:pPr>
    </w:lvl>
    <w:lvl w:ilvl="1">
      <w:start w:val="1"/>
      <w:numFmt w:val="bullet"/>
      <w:lvlText w:val=""/>
      <w:lvlJc w:val="left"/>
      <w:pPr>
        <w:ind w:left="934" w:hanging="432"/>
      </w:pPr>
      <w:rPr>
        <w:rFonts w:ascii="Symbol" w:hAnsi="Symbol"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256D07A3"/>
    <w:multiLevelType w:val="hybridMultilevel"/>
    <w:tmpl w:val="A8E27B70"/>
    <w:lvl w:ilvl="0" w:tplc="E3524B6A">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D067EAF"/>
    <w:multiLevelType w:val="multilevel"/>
    <w:tmpl w:val="B1CA412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0014840"/>
    <w:multiLevelType w:val="multilevel"/>
    <w:tmpl w:val="CED6A5A8"/>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bCs/>
        <w:i w:val="0"/>
        <w:iCs/>
      </w:rPr>
    </w:lvl>
    <w:lvl w:ilvl="2">
      <w:start w:val="1"/>
      <w:numFmt w:val="decimal"/>
      <w:lvlText w:val="%1.%2.%3."/>
      <w:lvlJc w:val="left"/>
      <w:pPr>
        <w:ind w:left="0" w:firstLine="0"/>
      </w:pPr>
      <w:rPr>
        <w:rFonts w:hint="default"/>
        <w:b/>
        <w:bCs/>
        <w:i w:val="0"/>
        <w:i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9B7408"/>
    <w:multiLevelType w:val="hybridMultilevel"/>
    <w:tmpl w:val="2FFE774A"/>
    <w:lvl w:ilvl="0" w:tplc="BAC01166">
      <w:start w:val="1"/>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0401051"/>
    <w:multiLevelType w:val="multilevel"/>
    <w:tmpl w:val="5BF8D128"/>
    <w:lvl w:ilvl="0">
      <w:start w:val="1"/>
      <w:numFmt w:val="decimal"/>
      <w:lvlText w:val="%1."/>
      <w:lvlJc w:val="left"/>
      <w:pPr>
        <w:ind w:left="502" w:hanging="360"/>
      </w:pPr>
    </w:lvl>
    <w:lvl w:ilvl="1">
      <w:start w:val="1"/>
      <w:numFmt w:val="bullet"/>
      <w:lvlText w:val=""/>
      <w:lvlJc w:val="left"/>
      <w:pPr>
        <w:ind w:left="934" w:hanging="432"/>
      </w:pPr>
      <w:rPr>
        <w:rFonts w:ascii="Symbol" w:hAnsi="Symbol" w:hint="default"/>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4" w15:restartNumberingAfterBreak="0">
    <w:nsid w:val="421E2C3D"/>
    <w:multiLevelType w:val="hybridMultilevel"/>
    <w:tmpl w:val="C5F8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52AD4"/>
    <w:multiLevelType w:val="hybridMultilevel"/>
    <w:tmpl w:val="82B86E3E"/>
    <w:lvl w:ilvl="0" w:tplc="7640D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74C90"/>
    <w:multiLevelType w:val="hybridMultilevel"/>
    <w:tmpl w:val="D44ACFA8"/>
    <w:lvl w:ilvl="0" w:tplc="F29260AC">
      <w:start w:val="1"/>
      <w:numFmt w:val="decimal"/>
      <w:lvlText w:val="%1."/>
      <w:lvlJc w:val="left"/>
      <w:pPr>
        <w:ind w:left="720" w:hanging="360"/>
      </w:pPr>
      <w:rPr>
        <w:rFonts w:ascii="Arial" w:eastAsia="Times New Roman" w:hAnsi="Arial" w:cs="Arial"/>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8D83C66"/>
    <w:multiLevelType w:val="hybridMultilevel"/>
    <w:tmpl w:val="9B3E41D8"/>
    <w:lvl w:ilvl="0" w:tplc="D6F27C64">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29278EA"/>
    <w:multiLevelType w:val="hybridMultilevel"/>
    <w:tmpl w:val="D5CC9DD2"/>
    <w:lvl w:ilvl="0" w:tplc="FCD07F4A">
      <w:start w:val="1"/>
      <w:numFmt w:val="decimal"/>
      <w:lvlText w:val="%1."/>
      <w:lvlJc w:val="left"/>
      <w:pPr>
        <w:ind w:left="1211" w:hanging="360"/>
      </w:pPr>
      <w:rPr>
        <w:rFonts w:ascii="Times New Roman" w:hAnsi="Times New Roman" w:cs="Times New Roman" w:hint="default"/>
        <w:b w:val="0"/>
        <w:sz w:val="24"/>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9" w15:restartNumberingAfterBreak="0">
    <w:nsid w:val="52F848FD"/>
    <w:multiLevelType w:val="hybridMultilevel"/>
    <w:tmpl w:val="A0B6F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831913"/>
    <w:multiLevelType w:val="hybridMultilevel"/>
    <w:tmpl w:val="D95C41CC"/>
    <w:lvl w:ilvl="0" w:tplc="A53EB8AC">
      <w:start w:val="1"/>
      <w:numFmt w:val="decimal"/>
      <w:lvlText w:val="%1."/>
      <w:lvlJc w:val="left"/>
      <w:pPr>
        <w:ind w:left="720" w:hanging="360"/>
      </w:pPr>
      <w:rPr>
        <w:rFonts w:hint="default"/>
        <w:b w:val="0"/>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11830D0"/>
    <w:multiLevelType w:val="multilevel"/>
    <w:tmpl w:val="611830D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960B2"/>
    <w:multiLevelType w:val="hybridMultilevel"/>
    <w:tmpl w:val="2DE06338"/>
    <w:lvl w:ilvl="0" w:tplc="8D4E950A">
      <w:start w:val="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41C5B9D"/>
    <w:multiLevelType w:val="hybridMultilevel"/>
    <w:tmpl w:val="E0469006"/>
    <w:lvl w:ilvl="0" w:tplc="04020011">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4" w15:restartNumberingAfterBreak="0">
    <w:nsid w:val="648C1FCF"/>
    <w:multiLevelType w:val="hybridMultilevel"/>
    <w:tmpl w:val="745E98A8"/>
    <w:lvl w:ilvl="0" w:tplc="0D443CD0">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4DE745D"/>
    <w:multiLevelType w:val="hybridMultilevel"/>
    <w:tmpl w:val="7F3E0944"/>
    <w:lvl w:ilvl="0" w:tplc="52FA9526">
      <w:start w:val="3"/>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FFF68AA"/>
    <w:multiLevelType w:val="hybridMultilevel"/>
    <w:tmpl w:val="9680279E"/>
    <w:lvl w:ilvl="0" w:tplc="C9A69D2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7D933DA7"/>
    <w:multiLevelType w:val="hybridMultilevel"/>
    <w:tmpl w:val="D8245D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009596313">
    <w:abstractNumId w:val="27"/>
  </w:num>
  <w:num w:numId="2" w16cid:durableId="739794031">
    <w:abstractNumId w:val="12"/>
  </w:num>
  <w:num w:numId="3" w16cid:durableId="1731920513">
    <w:abstractNumId w:val="16"/>
  </w:num>
  <w:num w:numId="4" w16cid:durableId="962929054">
    <w:abstractNumId w:val="2"/>
  </w:num>
  <w:num w:numId="5" w16cid:durableId="1768304888">
    <w:abstractNumId w:val="0"/>
  </w:num>
  <w:num w:numId="6" w16cid:durableId="10180540">
    <w:abstractNumId w:val="18"/>
  </w:num>
  <w:num w:numId="7" w16cid:durableId="358822581">
    <w:abstractNumId w:val="1"/>
  </w:num>
  <w:num w:numId="8" w16cid:durableId="210962078">
    <w:abstractNumId w:val="19"/>
  </w:num>
  <w:num w:numId="9" w16cid:durableId="793063054">
    <w:abstractNumId w:val="17"/>
  </w:num>
  <w:num w:numId="10" w16cid:durableId="1627154497">
    <w:abstractNumId w:val="4"/>
  </w:num>
  <w:num w:numId="11" w16cid:durableId="2020229413">
    <w:abstractNumId w:val="22"/>
  </w:num>
  <w:num w:numId="12" w16cid:durableId="624166185">
    <w:abstractNumId w:val="6"/>
  </w:num>
  <w:num w:numId="13" w16cid:durableId="1522889052">
    <w:abstractNumId w:val="24"/>
  </w:num>
  <w:num w:numId="14" w16cid:durableId="240912228">
    <w:abstractNumId w:val="9"/>
  </w:num>
  <w:num w:numId="15" w16cid:durableId="1753045837">
    <w:abstractNumId w:val="25"/>
  </w:num>
  <w:num w:numId="16" w16cid:durableId="712921298">
    <w:abstractNumId w:val="15"/>
  </w:num>
  <w:num w:numId="17" w16cid:durableId="1266231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0767883">
    <w:abstractNumId w:val="7"/>
  </w:num>
  <w:num w:numId="19" w16cid:durableId="2096392136">
    <w:abstractNumId w:val="13"/>
  </w:num>
  <w:num w:numId="20" w16cid:durableId="948973560">
    <w:abstractNumId w:val="8"/>
  </w:num>
  <w:num w:numId="21" w16cid:durableId="2145615783">
    <w:abstractNumId w:val="21"/>
  </w:num>
  <w:num w:numId="22" w16cid:durableId="349141274">
    <w:abstractNumId w:val="23"/>
  </w:num>
  <w:num w:numId="23" w16cid:durableId="1766875310">
    <w:abstractNumId w:val="3"/>
  </w:num>
  <w:num w:numId="24" w16cid:durableId="991300628">
    <w:abstractNumId w:val="10"/>
  </w:num>
  <w:num w:numId="25" w16cid:durableId="131482678">
    <w:abstractNumId w:val="11"/>
  </w:num>
  <w:num w:numId="26" w16cid:durableId="952054497">
    <w:abstractNumId w:val="20"/>
  </w:num>
  <w:num w:numId="27" w16cid:durableId="1550722272">
    <w:abstractNumId w:val="26"/>
  </w:num>
  <w:num w:numId="28" w16cid:durableId="807168003">
    <w:abstractNumId w:val="5"/>
  </w:num>
  <w:num w:numId="29" w16cid:durableId="20087487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FD0"/>
    <w:rsid w:val="00002C25"/>
    <w:rsid w:val="00003F5F"/>
    <w:rsid w:val="00006B9F"/>
    <w:rsid w:val="00006C89"/>
    <w:rsid w:val="000101D0"/>
    <w:rsid w:val="000105A4"/>
    <w:rsid w:val="00013CD5"/>
    <w:rsid w:val="00015B33"/>
    <w:rsid w:val="0002131C"/>
    <w:rsid w:val="0002743C"/>
    <w:rsid w:val="00027E00"/>
    <w:rsid w:val="00031140"/>
    <w:rsid w:val="0003441B"/>
    <w:rsid w:val="00034714"/>
    <w:rsid w:val="00034D45"/>
    <w:rsid w:val="000361F7"/>
    <w:rsid w:val="00041307"/>
    <w:rsid w:val="00041E26"/>
    <w:rsid w:val="00042871"/>
    <w:rsid w:val="00044CD2"/>
    <w:rsid w:val="000462BE"/>
    <w:rsid w:val="0004638D"/>
    <w:rsid w:val="000479B8"/>
    <w:rsid w:val="00050EEF"/>
    <w:rsid w:val="00051820"/>
    <w:rsid w:val="0005482F"/>
    <w:rsid w:val="00055218"/>
    <w:rsid w:val="0005739D"/>
    <w:rsid w:val="000631C9"/>
    <w:rsid w:val="0007124A"/>
    <w:rsid w:val="00073D27"/>
    <w:rsid w:val="00076968"/>
    <w:rsid w:val="00076BA5"/>
    <w:rsid w:val="0007772D"/>
    <w:rsid w:val="0008013F"/>
    <w:rsid w:val="000836FA"/>
    <w:rsid w:val="00083B77"/>
    <w:rsid w:val="00084E9E"/>
    <w:rsid w:val="00085679"/>
    <w:rsid w:val="00085B67"/>
    <w:rsid w:val="000860F6"/>
    <w:rsid w:val="00090E50"/>
    <w:rsid w:val="000920EE"/>
    <w:rsid w:val="00092D1F"/>
    <w:rsid w:val="00094ADF"/>
    <w:rsid w:val="00095F2A"/>
    <w:rsid w:val="000963DC"/>
    <w:rsid w:val="00097557"/>
    <w:rsid w:val="000A3D45"/>
    <w:rsid w:val="000A4594"/>
    <w:rsid w:val="000A52D2"/>
    <w:rsid w:val="000A537A"/>
    <w:rsid w:val="000A7B90"/>
    <w:rsid w:val="000B16B8"/>
    <w:rsid w:val="000B2ABC"/>
    <w:rsid w:val="000B2B7B"/>
    <w:rsid w:val="000C0181"/>
    <w:rsid w:val="000C1574"/>
    <w:rsid w:val="000C598B"/>
    <w:rsid w:val="000C6F90"/>
    <w:rsid w:val="000D0131"/>
    <w:rsid w:val="000D0CDE"/>
    <w:rsid w:val="000D0CF4"/>
    <w:rsid w:val="000D10B6"/>
    <w:rsid w:val="000D133F"/>
    <w:rsid w:val="000D24D5"/>
    <w:rsid w:val="000D2547"/>
    <w:rsid w:val="000D2BC3"/>
    <w:rsid w:val="000D4937"/>
    <w:rsid w:val="000D5849"/>
    <w:rsid w:val="000D638C"/>
    <w:rsid w:val="000D70C5"/>
    <w:rsid w:val="000D765B"/>
    <w:rsid w:val="000D7892"/>
    <w:rsid w:val="000E25C5"/>
    <w:rsid w:val="000E3C48"/>
    <w:rsid w:val="000E5F7C"/>
    <w:rsid w:val="000E78AC"/>
    <w:rsid w:val="000F223E"/>
    <w:rsid w:val="000F2ADC"/>
    <w:rsid w:val="000F2D16"/>
    <w:rsid w:val="000F3C81"/>
    <w:rsid w:val="000F5315"/>
    <w:rsid w:val="001010A9"/>
    <w:rsid w:val="001011B4"/>
    <w:rsid w:val="001016A4"/>
    <w:rsid w:val="00110E3F"/>
    <w:rsid w:val="00111857"/>
    <w:rsid w:val="00113991"/>
    <w:rsid w:val="00113DDE"/>
    <w:rsid w:val="00115EFF"/>
    <w:rsid w:val="00117199"/>
    <w:rsid w:val="00120E63"/>
    <w:rsid w:val="001217C6"/>
    <w:rsid w:val="001242F4"/>
    <w:rsid w:val="00126546"/>
    <w:rsid w:val="00130950"/>
    <w:rsid w:val="00131259"/>
    <w:rsid w:val="00131F23"/>
    <w:rsid w:val="00132F18"/>
    <w:rsid w:val="00133193"/>
    <w:rsid w:val="001355B2"/>
    <w:rsid w:val="00135ECC"/>
    <w:rsid w:val="0013682F"/>
    <w:rsid w:val="00136E5D"/>
    <w:rsid w:val="0014522D"/>
    <w:rsid w:val="001470A5"/>
    <w:rsid w:val="00147676"/>
    <w:rsid w:val="00150D09"/>
    <w:rsid w:val="00151FB6"/>
    <w:rsid w:val="001527F0"/>
    <w:rsid w:val="00155421"/>
    <w:rsid w:val="001565DF"/>
    <w:rsid w:val="001631F1"/>
    <w:rsid w:val="001644C0"/>
    <w:rsid w:val="00170158"/>
    <w:rsid w:val="00170BA3"/>
    <w:rsid w:val="00171AB4"/>
    <w:rsid w:val="00172879"/>
    <w:rsid w:val="00174162"/>
    <w:rsid w:val="00175AEF"/>
    <w:rsid w:val="00176EE8"/>
    <w:rsid w:val="001774B2"/>
    <w:rsid w:val="00177FC1"/>
    <w:rsid w:val="00181C29"/>
    <w:rsid w:val="00182AD8"/>
    <w:rsid w:val="001832E1"/>
    <w:rsid w:val="0018444C"/>
    <w:rsid w:val="00184C76"/>
    <w:rsid w:val="00186716"/>
    <w:rsid w:val="001900CD"/>
    <w:rsid w:val="0019086B"/>
    <w:rsid w:val="001911C5"/>
    <w:rsid w:val="00195673"/>
    <w:rsid w:val="00196675"/>
    <w:rsid w:val="00197750"/>
    <w:rsid w:val="001A398A"/>
    <w:rsid w:val="001A53F2"/>
    <w:rsid w:val="001B11D5"/>
    <w:rsid w:val="001B19D0"/>
    <w:rsid w:val="001B2F26"/>
    <w:rsid w:val="001B381D"/>
    <w:rsid w:val="001B764E"/>
    <w:rsid w:val="001D51A1"/>
    <w:rsid w:val="001D555A"/>
    <w:rsid w:val="001E02E5"/>
    <w:rsid w:val="001E16D0"/>
    <w:rsid w:val="001E207A"/>
    <w:rsid w:val="001E2ECA"/>
    <w:rsid w:val="001E365D"/>
    <w:rsid w:val="001E5202"/>
    <w:rsid w:val="001E5E37"/>
    <w:rsid w:val="001E7285"/>
    <w:rsid w:val="001E7809"/>
    <w:rsid w:val="001F144C"/>
    <w:rsid w:val="001F27FB"/>
    <w:rsid w:val="001F4912"/>
    <w:rsid w:val="001F56A2"/>
    <w:rsid w:val="001F73AF"/>
    <w:rsid w:val="00200E93"/>
    <w:rsid w:val="002017DE"/>
    <w:rsid w:val="00202EE5"/>
    <w:rsid w:val="0020462C"/>
    <w:rsid w:val="00204A4F"/>
    <w:rsid w:val="00206428"/>
    <w:rsid w:val="002113DC"/>
    <w:rsid w:val="00211BB3"/>
    <w:rsid w:val="00212266"/>
    <w:rsid w:val="0021534D"/>
    <w:rsid w:val="00215BCF"/>
    <w:rsid w:val="0021636D"/>
    <w:rsid w:val="002220B4"/>
    <w:rsid w:val="00223008"/>
    <w:rsid w:val="002249CC"/>
    <w:rsid w:val="00224A49"/>
    <w:rsid w:val="002250CD"/>
    <w:rsid w:val="002270FF"/>
    <w:rsid w:val="00231477"/>
    <w:rsid w:val="0023195C"/>
    <w:rsid w:val="00232AA5"/>
    <w:rsid w:val="00233752"/>
    <w:rsid w:val="00234449"/>
    <w:rsid w:val="00236A22"/>
    <w:rsid w:val="002374D6"/>
    <w:rsid w:val="0024399E"/>
    <w:rsid w:val="002525BF"/>
    <w:rsid w:val="00252B1F"/>
    <w:rsid w:val="00255EA4"/>
    <w:rsid w:val="00262CEC"/>
    <w:rsid w:val="00265F53"/>
    <w:rsid w:val="0026731F"/>
    <w:rsid w:val="002703E0"/>
    <w:rsid w:val="00273D51"/>
    <w:rsid w:val="002764E5"/>
    <w:rsid w:val="002770CB"/>
    <w:rsid w:val="002775C8"/>
    <w:rsid w:val="00277906"/>
    <w:rsid w:val="002827C5"/>
    <w:rsid w:val="002864A4"/>
    <w:rsid w:val="00286782"/>
    <w:rsid w:val="00295555"/>
    <w:rsid w:val="00295892"/>
    <w:rsid w:val="002A0E64"/>
    <w:rsid w:val="002A25E6"/>
    <w:rsid w:val="002A6419"/>
    <w:rsid w:val="002A6AB2"/>
    <w:rsid w:val="002A7A4F"/>
    <w:rsid w:val="002A7EF6"/>
    <w:rsid w:val="002B423F"/>
    <w:rsid w:val="002B57D5"/>
    <w:rsid w:val="002B7AE8"/>
    <w:rsid w:val="002C0161"/>
    <w:rsid w:val="002C382F"/>
    <w:rsid w:val="002C3A13"/>
    <w:rsid w:val="002C475A"/>
    <w:rsid w:val="002C5293"/>
    <w:rsid w:val="002C57E3"/>
    <w:rsid w:val="002C612D"/>
    <w:rsid w:val="002C684A"/>
    <w:rsid w:val="002C6CDF"/>
    <w:rsid w:val="002D5E82"/>
    <w:rsid w:val="002E1F9B"/>
    <w:rsid w:val="002E3612"/>
    <w:rsid w:val="002E631D"/>
    <w:rsid w:val="002E71C9"/>
    <w:rsid w:val="002F0B86"/>
    <w:rsid w:val="002F0D88"/>
    <w:rsid w:val="002F12C8"/>
    <w:rsid w:val="002F3E83"/>
    <w:rsid w:val="002F4718"/>
    <w:rsid w:val="002F5BDA"/>
    <w:rsid w:val="003004F2"/>
    <w:rsid w:val="00302E29"/>
    <w:rsid w:val="00303A2F"/>
    <w:rsid w:val="003050B3"/>
    <w:rsid w:val="00307EAD"/>
    <w:rsid w:val="00310D07"/>
    <w:rsid w:val="00311DCE"/>
    <w:rsid w:val="00312F51"/>
    <w:rsid w:val="003148E6"/>
    <w:rsid w:val="0031609F"/>
    <w:rsid w:val="00316CE7"/>
    <w:rsid w:val="00324E19"/>
    <w:rsid w:val="00324EDC"/>
    <w:rsid w:val="00327857"/>
    <w:rsid w:val="00331FE7"/>
    <w:rsid w:val="00332AA1"/>
    <w:rsid w:val="00335316"/>
    <w:rsid w:val="0033639B"/>
    <w:rsid w:val="0033750C"/>
    <w:rsid w:val="00337739"/>
    <w:rsid w:val="003514C8"/>
    <w:rsid w:val="0035161B"/>
    <w:rsid w:val="00352F56"/>
    <w:rsid w:val="00354453"/>
    <w:rsid w:val="00354DF2"/>
    <w:rsid w:val="00357CD4"/>
    <w:rsid w:val="00360CD3"/>
    <w:rsid w:val="00362140"/>
    <w:rsid w:val="00366CB8"/>
    <w:rsid w:val="00367510"/>
    <w:rsid w:val="0037197C"/>
    <w:rsid w:val="00372B94"/>
    <w:rsid w:val="0037393F"/>
    <w:rsid w:val="0037447B"/>
    <w:rsid w:val="00375A57"/>
    <w:rsid w:val="00376966"/>
    <w:rsid w:val="003770E5"/>
    <w:rsid w:val="0038106B"/>
    <w:rsid w:val="00381737"/>
    <w:rsid w:val="00386DF2"/>
    <w:rsid w:val="00387052"/>
    <w:rsid w:val="003901EF"/>
    <w:rsid w:val="00390835"/>
    <w:rsid w:val="003911AD"/>
    <w:rsid w:val="00391DC3"/>
    <w:rsid w:val="003941A5"/>
    <w:rsid w:val="003944C0"/>
    <w:rsid w:val="00394726"/>
    <w:rsid w:val="0039592A"/>
    <w:rsid w:val="003975E2"/>
    <w:rsid w:val="003A0A23"/>
    <w:rsid w:val="003A29E4"/>
    <w:rsid w:val="003A4AFF"/>
    <w:rsid w:val="003A57A0"/>
    <w:rsid w:val="003A63DF"/>
    <w:rsid w:val="003A64FD"/>
    <w:rsid w:val="003A67F0"/>
    <w:rsid w:val="003B0B74"/>
    <w:rsid w:val="003B1499"/>
    <w:rsid w:val="003B1606"/>
    <w:rsid w:val="003B3BCB"/>
    <w:rsid w:val="003B4A3E"/>
    <w:rsid w:val="003B65A9"/>
    <w:rsid w:val="003B6E31"/>
    <w:rsid w:val="003B735B"/>
    <w:rsid w:val="003C1884"/>
    <w:rsid w:val="003C1FE2"/>
    <w:rsid w:val="003C2B64"/>
    <w:rsid w:val="003C39ED"/>
    <w:rsid w:val="003C3A04"/>
    <w:rsid w:val="003C45FD"/>
    <w:rsid w:val="003C7C81"/>
    <w:rsid w:val="003D07DE"/>
    <w:rsid w:val="003D11AA"/>
    <w:rsid w:val="003D42E6"/>
    <w:rsid w:val="003D7085"/>
    <w:rsid w:val="003E4331"/>
    <w:rsid w:val="003E5824"/>
    <w:rsid w:val="003E5DAE"/>
    <w:rsid w:val="003F349F"/>
    <w:rsid w:val="003F34C4"/>
    <w:rsid w:val="003F6F95"/>
    <w:rsid w:val="004025B6"/>
    <w:rsid w:val="00402DAE"/>
    <w:rsid w:val="00403D98"/>
    <w:rsid w:val="00407BB9"/>
    <w:rsid w:val="00411B26"/>
    <w:rsid w:val="00413125"/>
    <w:rsid w:val="00413F17"/>
    <w:rsid w:val="0041501E"/>
    <w:rsid w:val="0041644E"/>
    <w:rsid w:val="004167EC"/>
    <w:rsid w:val="00417C6C"/>
    <w:rsid w:val="00417DDE"/>
    <w:rsid w:val="00421903"/>
    <w:rsid w:val="00424288"/>
    <w:rsid w:val="004264A0"/>
    <w:rsid w:val="00430D47"/>
    <w:rsid w:val="00431F62"/>
    <w:rsid w:val="004336A5"/>
    <w:rsid w:val="00433EAF"/>
    <w:rsid w:val="004343F8"/>
    <w:rsid w:val="004413BA"/>
    <w:rsid w:val="00442AC3"/>
    <w:rsid w:val="00443742"/>
    <w:rsid w:val="00444C78"/>
    <w:rsid w:val="00445C84"/>
    <w:rsid w:val="00445E8F"/>
    <w:rsid w:val="0045074B"/>
    <w:rsid w:val="00454717"/>
    <w:rsid w:val="00455260"/>
    <w:rsid w:val="0045545D"/>
    <w:rsid w:val="00456046"/>
    <w:rsid w:val="00456B3B"/>
    <w:rsid w:val="004608FC"/>
    <w:rsid w:val="00460D51"/>
    <w:rsid w:val="00462718"/>
    <w:rsid w:val="00463EDF"/>
    <w:rsid w:val="00472A5C"/>
    <w:rsid w:val="004730F0"/>
    <w:rsid w:val="00476914"/>
    <w:rsid w:val="00476D1F"/>
    <w:rsid w:val="00481009"/>
    <w:rsid w:val="004839BC"/>
    <w:rsid w:val="004873D9"/>
    <w:rsid w:val="00490B15"/>
    <w:rsid w:val="00490EB9"/>
    <w:rsid w:val="0049383E"/>
    <w:rsid w:val="00497937"/>
    <w:rsid w:val="004A2B49"/>
    <w:rsid w:val="004A3496"/>
    <w:rsid w:val="004A3BF4"/>
    <w:rsid w:val="004A4E0A"/>
    <w:rsid w:val="004A51D8"/>
    <w:rsid w:val="004B00E4"/>
    <w:rsid w:val="004B1436"/>
    <w:rsid w:val="004B4492"/>
    <w:rsid w:val="004B5AC6"/>
    <w:rsid w:val="004B6E87"/>
    <w:rsid w:val="004B7C02"/>
    <w:rsid w:val="004C03B7"/>
    <w:rsid w:val="004C0F9C"/>
    <w:rsid w:val="004C3653"/>
    <w:rsid w:val="004C36EF"/>
    <w:rsid w:val="004C5610"/>
    <w:rsid w:val="004C5F3A"/>
    <w:rsid w:val="004C7693"/>
    <w:rsid w:val="004C7924"/>
    <w:rsid w:val="004D1085"/>
    <w:rsid w:val="004D4097"/>
    <w:rsid w:val="004D5A1A"/>
    <w:rsid w:val="004D7F5A"/>
    <w:rsid w:val="004E0091"/>
    <w:rsid w:val="004E3DBB"/>
    <w:rsid w:val="004E3E60"/>
    <w:rsid w:val="004E444B"/>
    <w:rsid w:val="004E510E"/>
    <w:rsid w:val="004E5F47"/>
    <w:rsid w:val="004E6A10"/>
    <w:rsid w:val="004F3278"/>
    <w:rsid w:val="00500788"/>
    <w:rsid w:val="00502876"/>
    <w:rsid w:val="00504C1C"/>
    <w:rsid w:val="00505E81"/>
    <w:rsid w:val="00510E9A"/>
    <w:rsid w:val="005118B4"/>
    <w:rsid w:val="00513838"/>
    <w:rsid w:val="005170FF"/>
    <w:rsid w:val="00520707"/>
    <w:rsid w:val="00521897"/>
    <w:rsid w:val="00521C78"/>
    <w:rsid w:val="00522768"/>
    <w:rsid w:val="005235EC"/>
    <w:rsid w:val="00524970"/>
    <w:rsid w:val="00525E98"/>
    <w:rsid w:val="0053024E"/>
    <w:rsid w:val="00530A82"/>
    <w:rsid w:val="00533F6B"/>
    <w:rsid w:val="005363BD"/>
    <w:rsid w:val="0053741B"/>
    <w:rsid w:val="005408BF"/>
    <w:rsid w:val="00540D71"/>
    <w:rsid w:val="00542F13"/>
    <w:rsid w:val="0054354A"/>
    <w:rsid w:val="00546BF4"/>
    <w:rsid w:val="005500C0"/>
    <w:rsid w:val="00550534"/>
    <w:rsid w:val="0055176C"/>
    <w:rsid w:val="005523F3"/>
    <w:rsid w:val="00554F55"/>
    <w:rsid w:val="00555332"/>
    <w:rsid w:val="00556570"/>
    <w:rsid w:val="00557AE2"/>
    <w:rsid w:val="005604E9"/>
    <w:rsid w:val="00561908"/>
    <w:rsid w:val="00562A06"/>
    <w:rsid w:val="00562C38"/>
    <w:rsid w:val="005635E5"/>
    <w:rsid w:val="0056541D"/>
    <w:rsid w:val="00565C25"/>
    <w:rsid w:val="00566375"/>
    <w:rsid w:val="005667D0"/>
    <w:rsid w:val="00566EB8"/>
    <w:rsid w:val="00567EA6"/>
    <w:rsid w:val="00570172"/>
    <w:rsid w:val="00570F68"/>
    <w:rsid w:val="00575416"/>
    <w:rsid w:val="00575711"/>
    <w:rsid w:val="005760E4"/>
    <w:rsid w:val="00576C7C"/>
    <w:rsid w:val="005813EB"/>
    <w:rsid w:val="00582D47"/>
    <w:rsid w:val="00584996"/>
    <w:rsid w:val="005852DD"/>
    <w:rsid w:val="0058671E"/>
    <w:rsid w:val="00590365"/>
    <w:rsid w:val="00590D0B"/>
    <w:rsid w:val="00590F71"/>
    <w:rsid w:val="00594392"/>
    <w:rsid w:val="00594EDB"/>
    <w:rsid w:val="00595946"/>
    <w:rsid w:val="005A12C7"/>
    <w:rsid w:val="005A180C"/>
    <w:rsid w:val="005A380D"/>
    <w:rsid w:val="005A65F2"/>
    <w:rsid w:val="005B120A"/>
    <w:rsid w:val="005B6ED7"/>
    <w:rsid w:val="005C1D91"/>
    <w:rsid w:val="005C34C1"/>
    <w:rsid w:val="005C5199"/>
    <w:rsid w:val="005C65BC"/>
    <w:rsid w:val="005D136F"/>
    <w:rsid w:val="005D1BBA"/>
    <w:rsid w:val="005D2198"/>
    <w:rsid w:val="005D3612"/>
    <w:rsid w:val="005D4F71"/>
    <w:rsid w:val="005D5D70"/>
    <w:rsid w:val="005D615C"/>
    <w:rsid w:val="005E0E23"/>
    <w:rsid w:val="005E1FDA"/>
    <w:rsid w:val="005E2EA6"/>
    <w:rsid w:val="005E3DE3"/>
    <w:rsid w:val="005E4D82"/>
    <w:rsid w:val="005E5060"/>
    <w:rsid w:val="005E63C9"/>
    <w:rsid w:val="005F2801"/>
    <w:rsid w:val="005F3321"/>
    <w:rsid w:val="005F70A0"/>
    <w:rsid w:val="00604599"/>
    <w:rsid w:val="00607FD0"/>
    <w:rsid w:val="00610784"/>
    <w:rsid w:val="0061152E"/>
    <w:rsid w:val="00611837"/>
    <w:rsid w:val="006132AC"/>
    <w:rsid w:val="006139F3"/>
    <w:rsid w:val="00615059"/>
    <w:rsid w:val="006157FE"/>
    <w:rsid w:val="00616B51"/>
    <w:rsid w:val="00617219"/>
    <w:rsid w:val="0062029C"/>
    <w:rsid w:val="00620C15"/>
    <w:rsid w:val="00621792"/>
    <w:rsid w:val="006221D3"/>
    <w:rsid w:val="0062280F"/>
    <w:rsid w:val="00622B28"/>
    <w:rsid w:val="00623293"/>
    <w:rsid w:val="006250B0"/>
    <w:rsid w:val="00626A35"/>
    <w:rsid w:val="0063068F"/>
    <w:rsid w:val="006311CC"/>
    <w:rsid w:val="0063204E"/>
    <w:rsid w:val="00632606"/>
    <w:rsid w:val="00632B3A"/>
    <w:rsid w:val="00633925"/>
    <w:rsid w:val="00633CB0"/>
    <w:rsid w:val="00634DF5"/>
    <w:rsid w:val="00635769"/>
    <w:rsid w:val="006362F0"/>
    <w:rsid w:val="00637B61"/>
    <w:rsid w:val="00640411"/>
    <w:rsid w:val="00646913"/>
    <w:rsid w:val="00646C06"/>
    <w:rsid w:val="00646F5D"/>
    <w:rsid w:val="00650460"/>
    <w:rsid w:val="00651F0C"/>
    <w:rsid w:val="00652809"/>
    <w:rsid w:val="00653468"/>
    <w:rsid w:val="006550E4"/>
    <w:rsid w:val="0065678E"/>
    <w:rsid w:val="00657756"/>
    <w:rsid w:val="006624FF"/>
    <w:rsid w:val="00662F58"/>
    <w:rsid w:val="00663B5F"/>
    <w:rsid w:val="00664A02"/>
    <w:rsid w:val="0066570E"/>
    <w:rsid w:val="00670415"/>
    <w:rsid w:val="006705C5"/>
    <w:rsid w:val="00670726"/>
    <w:rsid w:val="006717E8"/>
    <w:rsid w:val="00671944"/>
    <w:rsid w:val="0067332C"/>
    <w:rsid w:val="00673DE7"/>
    <w:rsid w:val="00676A0B"/>
    <w:rsid w:val="00676CCD"/>
    <w:rsid w:val="006778F6"/>
    <w:rsid w:val="006800B7"/>
    <w:rsid w:val="00681244"/>
    <w:rsid w:val="00684199"/>
    <w:rsid w:val="0068429E"/>
    <w:rsid w:val="006859F9"/>
    <w:rsid w:val="00690D6A"/>
    <w:rsid w:val="006929F8"/>
    <w:rsid w:val="00694096"/>
    <w:rsid w:val="00697439"/>
    <w:rsid w:val="00697513"/>
    <w:rsid w:val="006A158D"/>
    <w:rsid w:val="006A23E5"/>
    <w:rsid w:val="006A44A5"/>
    <w:rsid w:val="006A6E70"/>
    <w:rsid w:val="006B242C"/>
    <w:rsid w:val="006B3802"/>
    <w:rsid w:val="006B44B8"/>
    <w:rsid w:val="006C154F"/>
    <w:rsid w:val="006C1C3A"/>
    <w:rsid w:val="006C2D14"/>
    <w:rsid w:val="006C36EE"/>
    <w:rsid w:val="006C5492"/>
    <w:rsid w:val="006C6716"/>
    <w:rsid w:val="006D16AF"/>
    <w:rsid w:val="006E01BF"/>
    <w:rsid w:val="006E098B"/>
    <w:rsid w:val="006E0C80"/>
    <w:rsid w:val="006E0DB5"/>
    <w:rsid w:val="006E1132"/>
    <w:rsid w:val="006E1C79"/>
    <w:rsid w:val="006E1CE0"/>
    <w:rsid w:val="006E3F29"/>
    <w:rsid w:val="006E4FB7"/>
    <w:rsid w:val="006E51DA"/>
    <w:rsid w:val="006E59EC"/>
    <w:rsid w:val="006E6D31"/>
    <w:rsid w:val="006E72BD"/>
    <w:rsid w:val="006E7CEC"/>
    <w:rsid w:val="006F56AF"/>
    <w:rsid w:val="006F7832"/>
    <w:rsid w:val="006F7863"/>
    <w:rsid w:val="007009D5"/>
    <w:rsid w:val="00702F2F"/>
    <w:rsid w:val="0070441C"/>
    <w:rsid w:val="00704C4B"/>
    <w:rsid w:val="00705809"/>
    <w:rsid w:val="00705852"/>
    <w:rsid w:val="00705E35"/>
    <w:rsid w:val="00706828"/>
    <w:rsid w:val="00710229"/>
    <w:rsid w:val="00711221"/>
    <w:rsid w:val="007115A4"/>
    <w:rsid w:val="007130FE"/>
    <w:rsid w:val="007137CE"/>
    <w:rsid w:val="0071431C"/>
    <w:rsid w:val="00716209"/>
    <w:rsid w:val="00717D52"/>
    <w:rsid w:val="0072399E"/>
    <w:rsid w:val="00726C4B"/>
    <w:rsid w:val="00726F3E"/>
    <w:rsid w:val="00730965"/>
    <w:rsid w:val="00731161"/>
    <w:rsid w:val="00733E6D"/>
    <w:rsid w:val="007417EB"/>
    <w:rsid w:val="00742409"/>
    <w:rsid w:val="00744032"/>
    <w:rsid w:val="00744330"/>
    <w:rsid w:val="00744AD7"/>
    <w:rsid w:val="007450DD"/>
    <w:rsid w:val="00746DB0"/>
    <w:rsid w:val="00753927"/>
    <w:rsid w:val="007539AC"/>
    <w:rsid w:val="00760CDD"/>
    <w:rsid w:val="0076141B"/>
    <w:rsid w:val="00762E35"/>
    <w:rsid w:val="00763DA2"/>
    <w:rsid w:val="007653CE"/>
    <w:rsid w:val="0077074D"/>
    <w:rsid w:val="00770AC9"/>
    <w:rsid w:val="007718DA"/>
    <w:rsid w:val="007732BE"/>
    <w:rsid w:val="00774414"/>
    <w:rsid w:val="0077479A"/>
    <w:rsid w:val="00781562"/>
    <w:rsid w:val="007826E7"/>
    <w:rsid w:val="00783651"/>
    <w:rsid w:val="00785F35"/>
    <w:rsid w:val="0078644F"/>
    <w:rsid w:val="00786749"/>
    <w:rsid w:val="00787564"/>
    <w:rsid w:val="007903C2"/>
    <w:rsid w:val="007950E2"/>
    <w:rsid w:val="00795B40"/>
    <w:rsid w:val="007970D0"/>
    <w:rsid w:val="007A0C66"/>
    <w:rsid w:val="007A21A6"/>
    <w:rsid w:val="007A5401"/>
    <w:rsid w:val="007A5F4D"/>
    <w:rsid w:val="007A660D"/>
    <w:rsid w:val="007B0BA2"/>
    <w:rsid w:val="007B0C08"/>
    <w:rsid w:val="007B281E"/>
    <w:rsid w:val="007B6FA7"/>
    <w:rsid w:val="007B7681"/>
    <w:rsid w:val="007C03AA"/>
    <w:rsid w:val="007C0FDA"/>
    <w:rsid w:val="007C311F"/>
    <w:rsid w:val="007C4519"/>
    <w:rsid w:val="007C669D"/>
    <w:rsid w:val="007D07AF"/>
    <w:rsid w:val="007D0B5A"/>
    <w:rsid w:val="007D149E"/>
    <w:rsid w:val="007D3115"/>
    <w:rsid w:val="007D42BB"/>
    <w:rsid w:val="007D4C94"/>
    <w:rsid w:val="007D5402"/>
    <w:rsid w:val="007D668E"/>
    <w:rsid w:val="007D76F4"/>
    <w:rsid w:val="007E13F9"/>
    <w:rsid w:val="007E306A"/>
    <w:rsid w:val="007E3C31"/>
    <w:rsid w:val="007F2BAF"/>
    <w:rsid w:val="007F313A"/>
    <w:rsid w:val="007F4478"/>
    <w:rsid w:val="007F67D0"/>
    <w:rsid w:val="008027CA"/>
    <w:rsid w:val="00806DF7"/>
    <w:rsid w:val="0080757C"/>
    <w:rsid w:val="008109DC"/>
    <w:rsid w:val="008131AC"/>
    <w:rsid w:val="0081384B"/>
    <w:rsid w:val="00814575"/>
    <w:rsid w:val="00815791"/>
    <w:rsid w:val="00815B4E"/>
    <w:rsid w:val="00822CDA"/>
    <w:rsid w:val="00836A54"/>
    <w:rsid w:val="008400B2"/>
    <w:rsid w:val="00840790"/>
    <w:rsid w:val="00840B05"/>
    <w:rsid w:val="00840CBA"/>
    <w:rsid w:val="008423AC"/>
    <w:rsid w:val="00844B5B"/>
    <w:rsid w:val="008473D3"/>
    <w:rsid w:val="00850DAD"/>
    <w:rsid w:val="0085228C"/>
    <w:rsid w:val="00852820"/>
    <w:rsid w:val="008533E6"/>
    <w:rsid w:val="0085357B"/>
    <w:rsid w:val="00855421"/>
    <w:rsid w:val="00856DC8"/>
    <w:rsid w:val="0086374C"/>
    <w:rsid w:val="0086393A"/>
    <w:rsid w:val="00864925"/>
    <w:rsid w:val="008653E3"/>
    <w:rsid w:val="00866F76"/>
    <w:rsid w:val="00867392"/>
    <w:rsid w:val="008710A4"/>
    <w:rsid w:val="0087456A"/>
    <w:rsid w:val="0087532C"/>
    <w:rsid w:val="00876D5A"/>
    <w:rsid w:val="008773E1"/>
    <w:rsid w:val="00881B5E"/>
    <w:rsid w:val="00887BCC"/>
    <w:rsid w:val="00887E0C"/>
    <w:rsid w:val="00893DBE"/>
    <w:rsid w:val="008948F2"/>
    <w:rsid w:val="008A015A"/>
    <w:rsid w:val="008A1D14"/>
    <w:rsid w:val="008A4EA9"/>
    <w:rsid w:val="008B1139"/>
    <w:rsid w:val="008B2414"/>
    <w:rsid w:val="008B2962"/>
    <w:rsid w:val="008B43C5"/>
    <w:rsid w:val="008B5923"/>
    <w:rsid w:val="008B5D3B"/>
    <w:rsid w:val="008B74E9"/>
    <w:rsid w:val="008B79C4"/>
    <w:rsid w:val="008B7C3D"/>
    <w:rsid w:val="008C1154"/>
    <w:rsid w:val="008C387B"/>
    <w:rsid w:val="008D0728"/>
    <w:rsid w:val="008D0EA7"/>
    <w:rsid w:val="008D1DCE"/>
    <w:rsid w:val="008D259A"/>
    <w:rsid w:val="008D3A10"/>
    <w:rsid w:val="008D44B5"/>
    <w:rsid w:val="008D59AA"/>
    <w:rsid w:val="008D61E3"/>
    <w:rsid w:val="008E0552"/>
    <w:rsid w:val="008E22C3"/>
    <w:rsid w:val="008E65AC"/>
    <w:rsid w:val="008E740C"/>
    <w:rsid w:val="008F00E6"/>
    <w:rsid w:val="008F0F96"/>
    <w:rsid w:val="008F3916"/>
    <w:rsid w:val="008F48BF"/>
    <w:rsid w:val="008F52C9"/>
    <w:rsid w:val="008F5AE8"/>
    <w:rsid w:val="008F6D6F"/>
    <w:rsid w:val="008F7203"/>
    <w:rsid w:val="008F78FA"/>
    <w:rsid w:val="009008F8"/>
    <w:rsid w:val="0090206E"/>
    <w:rsid w:val="0090246D"/>
    <w:rsid w:val="00903C80"/>
    <w:rsid w:val="00906517"/>
    <w:rsid w:val="00906B14"/>
    <w:rsid w:val="00911220"/>
    <w:rsid w:val="00912D07"/>
    <w:rsid w:val="00914CE3"/>
    <w:rsid w:val="0091509F"/>
    <w:rsid w:val="00915D6C"/>
    <w:rsid w:val="00916E34"/>
    <w:rsid w:val="009207E0"/>
    <w:rsid w:val="00923ABC"/>
    <w:rsid w:val="0092447E"/>
    <w:rsid w:val="009244DB"/>
    <w:rsid w:val="009256A1"/>
    <w:rsid w:val="00926B1E"/>
    <w:rsid w:val="00930597"/>
    <w:rsid w:val="0093096B"/>
    <w:rsid w:val="0093179B"/>
    <w:rsid w:val="00932411"/>
    <w:rsid w:val="00932CD3"/>
    <w:rsid w:val="00932F0D"/>
    <w:rsid w:val="0093411D"/>
    <w:rsid w:val="009353F6"/>
    <w:rsid w:val="00935E82"/>
    <w:rsid w:val="00936A6B"/>
    <w:rsid w:val="00937F3F"/>
    <w:rsid w:val="00940145"/>
    <w:rsid w:val="00943FEA"/>
    <w:rsid w:val="00944612"/>
    <w:rsid w:val="00945A4B"/>
    <w:rsid w:val="00945CEB"/>
    <w:rsid w:val="00946840"/>
    <w:rsid w:val="00953BA2"/>
    <w:rsid w:val="00953CB0"/>
    <w:rsid w:val="00953ECC"/>
    <w:rsid w:val="00955881"/>
    <w:rsid w:val="00956647"/>
    <w:rsid w:val="0095719D"/>
    <w:rsid w:val="0096021B"/>
    <w:rsid w:val="00960A25"/>
    <w:rsid w:val="00962096"/>
    <w:rsid w:val="0096313A"/>
    <w:rsid w:val="0096327F"/>
    <w:rsid w:val="00970C03"/>
    <w:rsid w:val="009710A2"/>
    <w:rsid w:val="00971B68"/>
    <w:rsid w:val="0097252A"/>
    <w:rsid w:val="009726D8"/>
    <w:rsid w:val="00972ED1"/>
    <w:rsid w:val="00973E03"/>
    <w:rsid w:val="009745A5"/>
    <w:rsid w:val="009752A8"/>
    <w:rsid w:val="009779EA"/>
    <w:rsid w:val="009814BD"/>
    <w:rsid w:val="00985A27"/>
    <w:rsid w:val="00985F28"/>
    <w:rsid w:val="00987AFE"/>
    <w:rsid w:val="009926A5"/>
    <w:rsid w:val="009929E8"/>
    <w:rsid w:val="00992A89"/>
    <w:rsid w:val="00996BCA"/>
    <w:rsid w:val="009A05B1"/>
    <w:rsid w:val="009A0EC7"/>
    <w:rsid w:val="009A38A5"/>
    <w:rsid w:val="009A5FE6"/>
    <w:rsid w:val="009A73D6"/>
    <w:rsid w:val="009A7A67"/>
    <w:rsid w:val="009B2698"/>
    <w:rsid w:val="009B2749"/>
    <w:rsid w:val="009B29CA"/>
    <w:rsid w:val="009B2B2C"/>
    <w:rsid w:val="009B594E"/>
    <w:rsid w:val="009B6133"/>
    <w:rsid w:val="009B6DDB"/>
    <w:rsid w:val="009B7D56"/>
    <w:rsid w:val="009C03C9"/>
    <w:rsid w:val="009C49B6"/>
    <w:rsid w:val="009C5F36"/>
    <w:rsid w:val="009D0569"/>
    <w:rsid w:val="009D0AA7"/>
    <w:rsid w:val="009D198E"/>
    <w:rsid w:val="009D31FF"/>
    <w:rsid w:val="009D54BA"/>
    <w:rsid w:val="009D688B"/>
    <w:rsid w:val="009E11B8"/>
    <w:rsid w:val="009E413A"/>
    <w:rsid w:val="009E458C"/>
    <w:rsid w:val="009E5270"/>
    <w:rsid w:val="009E5A0B"/>
    <w:rsid w:val="009E5D4E"/>
    <w:rsid w:val="009E6487"/>
    <w:rsid w:val="009E6D5B"/>
    <w:rsid w:val="009E7DE9"/>
    <w:rsid w:val="009F20FD"/>
    <w:rsid w:val="009F3563"/>
    <w:rsid w:val="009F3943"/>
    <w:rsid w:val="009F4223"/>
    <w:rsid w:val="009F535B"/>
    <w:rsid w:val="009F6B77"/>
    <w:rsid w:val="009F7C06"/>
    <w:rsid w:val="009F7D4C"/>
    <w:rsid w:val="009F7FDA"/>
    <w:rsid w:val="00A01E4E"/>
    <w:rsid w:val="00A03474"/>
    <w:rsid w:val="00A040B0"/>
    <w:rsid w:val="00A04FBC"/>
    <w:rsid w:val="00A057F3"/>
    <w:rsid w:val="00A05B22"/>
    <w:rsid w:val="00A0631E"/>
    <w:rsid w:val="00A06C13"/>
    <w:rsid w:val="00A07805"/>
    <w:rsid w:val="00A10B90"/>
    <w:rsid w:val="00A110FA"/>
    <w:rsid w:val="00A116DC"/>
    <w:rsid w:val="00A12542"/>
    <w:rsid w:val="00A239B5"/>
    <w:rsid w:val="00A23D79"/>
    <w:rsid w:val="00A31716"/>
    <w:rsid w:val="00A33542"/>
    <w:rsid w:val="00A33B43"/>
    <w:rsid w:val="00A347D0"/>
    <w:rsid w:val="00A34C07"/>
    <w:rsid w:val="00A351F7"/>
    <w:rsid w:val="00A36C7E"/>
    <w:rsid w:val="00A4059F"/>
    <w:rsid w:val="00A40717"/>
    <w:rsid w:val="00A41455"/>
    <w:rsid w:val="00A4380C"/>
    <w:rsid w:val="00A43852"/>
    <w:rsid w:val="00A44B16"/>
    <w:rsid w:val="00A52669"/>
    <w:rsid w:val="00A54194"/>
    <w:rsid w:val="00A541D3"/>
    <w:rsid w:val="00A56898"/>
    <w:rsid w:val="00A60F6C"/>
    <w:rsid w:val="00A61373"/>
    <w:rsid w:val="00A64F4C"/>
    <w:rsid w:val="00A64FE6"/>
    <w:rsid w:val="00A705D8"/>
    <w:rsid w:val="00A71009"/>
    <w:rsid w:val="00A748E0"/>
    <w:rsid w:val="00A75CC8"/>
    <w:rsid w:val="00A7600F"/>
    <w:rsid w:val="00A77335"/>
    <w:rsid w:val="00A7753D"/>
    <w:rsid w:val="00A775DE"/>
    <w:rsid w:val="00A8075F"/>
    <w:rsid w:val="00A818EC"/>
    <w:rsid w:val="00A84748"/>
    <w:rsid w:val="00A91092"/>
    <w:rsid w:val="00A91A8D"/>
    <w:rsid w:val="00A9315A"/>
    <w:rsid w:val="00A96577"/>
    <w:rsid w:val="00A9765B"/>
    <w:rsid w:val="00A97A1B"/>
    <w:rsid w:val="00AA0C7A"/>
    <w:rsid w:val="00AA14B8"/>
    <w:rsid w:val="00AA2457"/>
    <w:rsid w:val="00AA2C4A"/>
    <w:rsid w:val="00AA32BC"/>
    <w:rsid w:val="00AA561D"/>
    <w:rsid w:val="00AA63E6"/>
    <w:rsid w:val="00AA67F7"/>
    <w:rsid w:val="00AA7DC9"/>
    <w:rsid w:val="00AB25A9"/>
    <w:rsid w:val="00AB3F4F"/>
    <w:rsid w:val="00AB4702"/>
    <w:rsid w:val="00AB6D8A"/>
    <w:rsid w:val="00AB7B98"/>
    <w:rsid w:val="00AC0458"/>
    <w:rsid w:val="00AC32F3"/>
    <w:rsid w:val="00AC576D"/>
    <w:rsid w:val="00AC7186"/>
    <w:rsid w:val="00AC7636"/>
    <w:rsid w:val="00AD0527"/>
    <w:rsid w:val="00AD1E6F"/>
    <w:rsid w:val="00AD22C7"/>
    <w:rsid w:val="00AD2EF0"/>
    <w:rsid w:val="00AD6D30"/>
    <w:rsid w:val="00AE1C96"/>
    <w:rsid w:val="00AE6C24"/>
    <w:rsid w:val="00AE7DF0"/>
    <w:rsid w:val="00AF21E5"/>
    <w:rsid w:val="00AF2A00"/>
    <w:rsid w:val="00AF5168"/>
    <w:rsid w:val="00AF75F6"/>
    <w:rsid w:val="00B02258"/>
    <w:rsid w:val="00B046F9"/>
    <w:rsid w:val="00B0725E"/>
    <w:rsid w:val="00B11D01"/>
    <w:rsid w:val="00B13ECE"/>
    <w:rsid w:val="00B1568C"/>
    <w:rsid w:val="00B20A98"/>
    <w:rsid w:val="00B21513"/>
    <w:rsid w:val="00B215E3"/>
    <w:rsid w:val="00B21BF6"/>
    <w:rsid w:val="00B22694"/>
    <w:rsid w:val="00B24DA2"/>
    <w:rsid w:val="00B25302"/>
    <w:rsid w:val="00B27159"/>
    <w:rsid w:val="00B3006B"/>
    <w:rsid w:val="00B33DC1"/>
    <w:rsid w:val="00B3415A"/>
    <w:rsid w:val="00B35CD4"/>
    <w:rsid w:val="00B37A23"/>
    <w:rsid w:val="00B40872"/>
    <w:rsid w:val="00B412BE"/>
    <w:rsid w:val="00B4374F"/>
    <w:rsid w:val="00B444BB"/>
    <w:rsid w:val="00B44625"/>
    <w:rsid w:val="00B458DA"/>
    <w:rsid w:val="00B47B7F"/>
    <w:rsid w:val="00B540A5"/>
    <w:rsid w:val="00B545B1"/>
    <w:rsid w:val="00B57644"/>
    <w:rsid w:val="00B60284"/>
    <w:rsid w:val="00B63F80"/>
    <w:rsid w:val="00B64F36"/>
    <w:rsid w:val="00B651C0"/>
    <w:rsid w:val="00B67BBD"/>
    <w:rsid w:val="00B67D8E"/>
    <w:rsid w:val="00B704FB"/>
    <w:rsid w:val="00B7129A"/>
    <w:rsid w:val="00B71A1F"/>
    <w:rsid w:val="00B724EE"/>
    <w:rsid w:val="00B72513"/>
    <w:rsid w:val="00B7464A"/>
    <w:rsid w:val="00B74755"/>
    <w:rsid w:val="00B764CF"/>
    <w:rsid w:val="00B76F5F"/>
    <w:rsid w:val="00B8036E"/>
    <w:rsid w:val="00B8105F"/>
    <w:rsid w:val="00B8418B"/>
    <w:rsid w:val="00B85807"/>
    <w:rsid w:val="00B8678D"/>
    <w:rsid w:val="00B86CBC"/>
    <w:rsid w:val="00B87847"/>
    <w:rsid w:val="00B87E92"/>
    <w:rsid w:val="00B9294B"/>
    <w:rsid w:val="00B93017"/>
    <w:rsid w:val="00B934D5"/>
    <w:rsid w:val="00B94B41"/>
    <w:rsid w:val="00B95DD7"/>
    <w:rsid w:val="00B97890"/>
    <w:rsid w:val="00B97DF5"/>
    <w:rsid w:val="00BA0295"/>
    <w:rsid w:val="00BA3978"/>
    <w:rsid w:val="00BA4E5A"/>
    <w:rsid w:val="00BA4E96"/>
    <w:rsid w:val="00BA51A6"/>
    <w:rsid w:val="00BA5FEB"/>
    <w:rsid w:val="00BA68D1"/>
    <w:rsid w:val="00BB05BE"/>
    <w:rsid w:val="00BB0628"/>
    <w:rsid w:val="00BB4FD9"/>
    <w:rsid w:val="00BB56D0"/>
    <w:rsid w:val="00BB58A9"/>
    <w:rsid w:val="00BB5CBC"/>
    <w:rsid w:val="00BB7A34"/>
    <w:rsid w:val="00BC012F"/>
    <w:rsid w:val="00BC0289"/>
    <w:rsid w:val="00BC0D28"/>
    <w:rsid w:val="00BC153B"/>
    <w:rsid w:val="00BC2DB5"/>
    <w:rsid w:val="00BC69DB"/>
    <w:rsid w:val="00BC75C0"/>
    <w:rsid w:val="00BD0604"/>
    <w:rsid w:val="00BD13A3"/>
    <w:rsid w:val="00BD2132"/>
    <w:rsid w:val="00BD33B4"/>
    <w:rsid w:val="00BD5F64"/>
    <w:rsid w:val="00BD6062"/>
    <w:rsid w:val="00BD6856"/>
    <w:rsid w:val="00BE1AAD"/>
    <w:rsid w:val="00BE7FF1"/>
    <w:rsid w:val="00BF2DB4"/>
    <w:rsid w:val="00BF3F02"/>
    <w:rsid w:val="00BF4E68"/>
    <w:rsid w:val="00C005D4"/>
    <w:rsid w:val="00C02F1D"/>
    <w:rsid w:val="00C040FC"/>
    <w:rsid w:val="00C04657"/>
    <w:rsid w:val="00C04C89"/>
    <w:rsid w:val="00C07CFF"/>
    <w:rsid w:val="00C1210E"/>
    <w:rsid w:val="00C13230"/>
    <w:rsid w:val="00C14157"/>
    <w:rsid w:val="00C15CCF"/>
    <w:rsid w:val="00C205A7"/>
    <w:rsid w:val="00C205AB"/>
    <w:rsid w:val="00C2062B"/>
    <w:rsid w:val="00C21810"/>
    <w:rsid w:val="00C24707"/>
    <w:rsid w:val="00C264D7"/>
    <w:rsid w:val="00C26A20"/>
    <w:rsid w:val="00C26E3C"/>
    <w:rsid w:val="00C27B77"/>
    <w:rsid w:val="00C301BD"/>
    <w:rsid w:val="00C310F3"/>
    <w:rsid w:val="00C3111C"/>
    <w:rsid w:val="00C33A32"/>
    <w:rsid w:val="00C34499"/>
    <w:rsid w:val="00C34B26"/>
    <w:rsid w:val="00C34EDD"/>
    <w:rsid w:val="00C35492"/>
    <w:rsid w:val="00C37E18"/>
    <w:rsid w:val="00C40817"/>
    <w:rsid w:val="00C40CC9"/>
    <w:rsid w:val="00C40FCA"/>
    <w:rsid w:val="00C4224C"/>
    <w:rsid w:val="00C434C7"/>
    <w:rsid w:val="00C43EAE"/>
    <w:rsid w:val="00C466DA"/>
    <w:rsid w:val="00C4736B"/>
    <w:rsid w:val="00C478C7"/>
    <w:rsid w:val="00C50AE9"/>
    <w:rsid w:val="00C50BF8"/>
    <w:rsid w:val="00C52F99"/>
    <w:rsid w:val="00C56086"/>
    <w:rsid w:val="00C62917"/>
    <w:rsid w:val="00C6385A"/>
    <w:rsid w:val="00C67583"/>
    <w:rsid w:val="00C67755"/>
    <w:rsid w:val="00C67FDC"/>
    <w:rsid w:val="00C71835"/>
    <w:rsid w:val="00C71D2C"/>
    <w:rsid w:val="00C74D8A"/>
    <w:rsid w:val="00C77484"/>
    <w:rsid w:val="00C8025B"/>
    <w:rsid w:val="00C81B45"/>
    <w:rsid w:val="00C90CEC"/>
    <w:rsid w:val="00C91656"/>
    <w:rsid w:val="00C92A61"/>
    <w:rsid w:val="00C94948"/>
    <w:rsid w:val="00C9535C"/>
    <w:rsid w:val="00CA08EB"/>
    <w:rsid w:val="00CA10EB"/>
    <w:rsid w:val="00CA13F6"/>
    <w:rsid w:val="00CA1BA3"/>
    <w:rsid w:val="00CB1656"/>
    <w:rsid w:val="00CB1EBE"/>
    <w:rsid w:val="00CB2380"/>
    <w:rsid w:val="00CB249D"/>
    <w:rsid w:val="00CB631B"/>
    <w:rsid w:val="00CB795A"/>
    <w:rsid w:val="00CC1193"/>
    <w:rsid w:val="00CC58C2"/>
    <w:rsid w:val="00CC62F9"/>
    <w:rsid w:val="00CC6327"/>
    <w:rsid w:val="00CD1054"/>
    <w:rsid w:val="00CD6B66"/>
    <w:rsid w:val="00CD74E8"/>
    <w:rsid w:val="00CE1942"/>
    <w:rsid w:val="00CE3359"/>
    <w:rsid w:val="00CE35AE"/>
    <w:rsid w:val="00CE3752"/>
    <w:rsid w:val="00CE4BDA"/>
    <w:rsid w:val="00CF024C"/>
    <w:rsid w:val="00CF073D"/>
    <w:rsid w:val="00CF37A7"/>
    <w:rsid w:val="00CF4F50"/>
    <w:rsid w:val="00D0057B"/>
    <w:rsid w:val="00D04ADF"/>
    <w:rsid w:val="00D04CB6"/>
    <w:rsid w:val="00D06D4E"/>
    <w:rsid w:val="00D07D25"/>
    <w:rsid w:val="00D131FF"/>
    <w:rsid w:val="00D13205"/>
    <w:rsid w:val="00D1463D"/>
    <w:rsid w:val="00D22401"/>
    <w:rsid w:val="00D22ABB"/>
    <w:rsid w:val="00D24196"/>
    <w:rsid w:val="00D372F1"/>
    <w:rsid w:val="00D40D3A"/>
    <w:rsid w:val="00D40DD6"/>
    <w:rsid w:val="00D45735"/>
    <w:rsid w:val="00D45823"/>
    <w:rsid w:val="00D5029A"/>
    <w:rsid w:val="00D50A50"/>
    <w:rsid w:val="00D5124F"/>
    <w:rsid w:val="00D51B06"/>
    <w:rsid w:val="00D56E23"/>
    <w:rsid w:val="00D5732A"/>
    <w:rsid w:val="00D57B2D"/>
    <w:rsid w:val="00D62B21"/>
    <w:rsid w:val="00D63F87"/>
    <w:rsid w:val="00D653AD"/>
    <w:rsid w:val="00D65CA8"/>
    <w:rsid w:val="00D65E17"/>
    <w:rsid w:val="00D66C95"/>
    <w:rsid w:val="00D70394"/>
    <w:rsid w:val="00D75025"/>
    <w:rsid w:val="00D75F93"/>
    <w:rsid w:val="00D80DDA"/>
    <w:rsid w:val="00D83090"/>
    <w:rsid w:val="00D83376"/>
    <w:rsid w:val="00D848AC"/>
    <w:rsid w:val="00D857D0"/>
    <w:rsid w:val="00D90037"/>
    <w:rsid w:val="00D907FB"/>
    <w:rsid w:val="00D92AF8"/>
    <w:rsid w:val="00D9386D"/>
    <w:rsid w:val="00D93B6D"/>
    <w:rsid w:val="00D95396"/>
    <w:rsid w:val="00D95E3A"/>
    <w:rsid w:val="00D97934"/>
    <w:rsid w:val="00DA05A2"/>
    <w:rsid w:val="00DA3168"/>
    <w:rsid w:val="00DA4F6A"/>
    <w:rsid w:val="00DA5054"/>
    <w:rsid w:val="00DA5935"/>
    <w:rsid w:val="00DA6C60"/>
    <w:rsid w:val="00DA78EA"/>
    <w:rsid w:val="00DB0D3F"/>
    <w:rsid w:val="00DB0D9E"/>
    <w:rsid w:val="00DB0EC7"/>
    <w:rsid w:val="00DB411E"/>
    <w:rsid w:val="00DB7806"/>
    <w:rsid w:val="00DC1104"/>
    <w:rsid w:val="00DC12F9"/>
    <w:rsid w:val="00DC1F15"/>
    <w:rsid w:val="00DC5EB8"/>
    <w:rsid w:val="00DD325A"/>
    <w:rsid w:val="00DD4DB1"/>
    <w:rsid w:val="00DD5994"/>
    <w:rsid w:val="00DD66AD"/>
    <w:rsid w:val="00DD7679"/>
    <w:rsid w:val="00DE0A67"/>
    <w:rsid w:val="00DE1A0F"/>
    <w:rsid w:val="00DE2FE9"/>
    <w:rsid w:val="00DE3089"/>
    <w:rsid w:val="00DE3C14"/>
    <w:rsid w:val="00DE4B73"/>
    <w:rsid w:val="00DF0A3C"/>
    <w:rsid w:val="00DF0EE6"/>
    <w:rsid w:val="00DF122C"/>
    <w:rsid w:val="00DF1383"/>
    <w:rsid w:val="00DF2196"/>
    <w:rsid w:val="00DF2C92"/>
    <w:rsid w:val="00DF2D6B"/>
    <w:rsid w:val="00DF39A1"/>
    <w:rsid w:val="00DF596A"/>
    <w:rsid w:val="00E01FD0"/>
    <w:rsid w:val="00E02638"/>
    <w:rsid w:val="00E02740"/>
    <w:rsid w:val="00E02BD8"/>
    <w:rsid w:val="00E03D1C"/>
    <w:rsid w:val="00E06662"/>
    <w:rsid w:val="00E118F4"/>
    <w:rsid w:val="00E11DA0"/>
    <w:rsid w:val="00E137A5"/>
    <w:rsid w:val="00E13915"/>
    <w:rsid w:val="00E1577D"/>
    <w:rsid w:val="00E212E2"/>
    <w:rsid w:val="00E25804"/>
    <w:rsid w:val="00E25CB5"/>
    <w:rsid w:val="00E31975"/>
    <w:rsid w:val="00E33706"/>
    <w:rsid w:val="00E33C1C"/>
    <w:rsid w:val="00E345D7"/>
    <w:rsid w:val="00E34888"/>
    <w:rsid w:val="00E36D9E"/>
    <w:rsid w:val="00E43D10"/>
    <w:rsid w:val="00E501B4"/>
    <w:rsid w:val="00E524D9"/>
    <w:rsid w:val="00E537CA"/>
    <w:rsid w:val="00E541AD"/>
    <w:rsid w:val="00E54F6D"/>
    <w:rsid w:val="00E56DBB"/>
    <w:rsid w:val="00E57417"/>
    <w:rsid w:val="00E574FF"/>
    <w:rsid w:val="00E6073C"/>
    <w:rsid w:val="00E610A3"/>
    <w:rsid w:val="00E6600C"/>
    <w:rsid w:val="00E660D8"/>
    <w:rsid w:val="00E67FF9"/>
    <w:rsid w:val="00E71F71"/>
    <w:rsid w:val="00E74CDD"/>
    <w:rsid w:val="00E760C0"/>
    <w:rsid w:val="00E775D2"/>
    <w:rsid w:val="00E775E2"/>
    <w:rsid w:val="00E7779B"/>
    <w:rsid w:val="00E77978"/>
    <w:rsid w:val="00E779C5"/>
    <w:rsid w:val="00E81952"/>
    <w:rsid w:val="00E81E7A"/>
    <w:rsid w:val="00E82AAA"/>
    <w:rsid w:val="00E83435"/>
    <w:rsid w:val="00E83E70"/>
    <w:rsid w:val="00E877F9"/>
    <w:rsid w:val="00E9029E"/>
    <w:rsid w:val="00E92C76"/>
    <w:rsid w:val="00E932A8"/>
    <w:rsid w:val="00E94963"/>
    <w:rsid w:val="00E9707F"/>
    <w:rsid w:val="00E97490"/>
    <w:rsid w:val="00E97624"/>
    <w:rsid w:val="00EA024C"/>
    <w:rsid w:val="00EA2FC8"/>
    <w:rsid w:val="00EA3CF0"/>
    <w:rsid w:val="00EA57BB"/>
    <w:rsid w:val="00EA6BFE"/>
    <w:rsid w:val="00EB116E"/>
    <w:rsid w:val="00EB3890"/>
    <w:rsid w:val="00EB55AB"/>
    <w:rsid w:val="00EB77E1"/>
    <w:rsid w:val="00EC02C9"/>
    <w:rsid w:val="00EC2DBD"/>
    <w:rsid w:val="00EC31C1"/>
    <w:rsid w:val="00EC3CDB"/>
    <w:rsid w:val="00EC7079"/>
    <w:rsid w:val="00ED15E8"/>
    <w:rsid w:val="00ED404F"/>
    <w:rsid w:val="00ED429D"/>
    <w:rsid w:val="00ED56C4"/>
    <w:rsid w:val="00ED6F2F"/>
    <w:rsid w:val="00ED7092"/>
    <w:rsid w:val="00ED7566"/>
    <w:rsid w:val="00EE00B6"/>
    <w:rsid w:val="00EE08D0"/>
    <w:rsid w:val="00EE0E31"/>
    <w:rsid w:val="00EE15AC"/>
    <w:rsid w:val="00EE1980"/>
    <w:rsid w:val="00EE4399"/>
    <w:rsid w:val="00EE44D9"/>
    <w:rsid w:val="00EE47BB"/>
    <w:rsid w:val="00EE5297"/>
    <w:rsid w:val="00EE5634"/>
    <w:rsid w:val="00EE7F53"/>
    <w:rsid w:val="00EF08B4"/>
    <w:rsid w:val="00EF0E68"/>
    <w:rsid w:val="00EF27C5"/>
    <w:rsid w:val="00EF593A"/>
    <w:rsid w:val="00EF6FF1"/>
    <w:rsid w:val="00EF769E"/>
    <w:rsid w:val="00EF7E07"/>
    <w:rsid w:val="00F00FBA"/>
    <w:rsid w:val="00F0460E"/>
    <w:rsid w:val="00F04EF4"/>
    <w:rsid w:val="00F0514B"/>
    <w:rsid w:val="00F069E7"/>
    <w:rsid w:val="00F118E9"/>
    <w:rsid w:val="00F11926"/>
    <w:rsid w:val="00F11F27"/>
    <w:rsid w:val="00F13EE2"/>
    <w:rsid w:val="00F15C80"/>
    <w:rsid w:val="00F172D1"/>
    <w:rsid w:val="00F207E1"/>
    <w:rsid w:val="00F24540"/>
    <w:rsid w:val="00F25F9E"/>
    <w:rsid w:val="00F2652D"/>
    <w:rsid w:val="00F270E4"/>
    <w:rsid w:val="00F31719"/>
    <w:rsid w:val="00F31D12"/>
    <w:rsid w:val="00F32C4E"/>
    <w:rsid w:val="00F35A1B"/>
    <w:rsid w:val="00F406BB"/>
    <w:rsid w:val="00F47F19"/>
    <w:rsid w:val="00F54675"/>
    <w:rsid w:val="00F54B47"/>
    <w:rsid w:val="00F54D3E"/>
    <w:rsid w:val="00F55BC1"/>
    <w:rsid w:val="00F56177"/>
    <w:rsid w:val="00F641C8"/>
    <w:rsid w:val="00F71521"/>
    <w:rsid w:val="00F76613"/>
    <w:rsid w:val="00F858BD"/>
    <w:rsid w:val="00F869E6"/>
    <w:rsid w:val="00F86BBD"/>
    <w:rsid w:val="00F87E62"/>
    <w:rsid w:val="00F9106C"/>
    <w:rsid w:val="00FA43FB"/>
    <w:rsid w:val="00FA69D5"/>
    <w:rsid w:val="00FB46D7"/>
    <w:rsid w:val="00FB5F6A"/>
    <w:rsid w:val="00FB64C3"/>
    <w:rsid w:val="00FB78C3"/>
    <w:rsid w:val="00FC04E5"/>
    <w:rsid w:val="00FC1C3A"/>
    <w:rsid w:val="00FC2796"/>
    <w:rsid w:val="00FC2CA9"/>
    <w:rsid w:val="00FC4371"/>
    <w:rsid w:val="00FC4696"/>
    <w:rsid w:val="00FC5FA7"/>
    <w:rsid w:val="00FC6B26"/>
    <w:rsid w:val="00FC7549"/>
    <w:rsid w:val="00FD0303"/>
    <w:rsid w:val="00FD1847"/>
    <w:rsid w:val="00FD244F"/>
    <w:rsid w:val="00FD31A2"/>
    <w:rsid w:val="00FD44FA"/>
    <w:rsid w:val="00FD53C8"/>
    <w:rsid w:val="00FD77AA"/>
    <w:rsid w:val="00FE00DD"/>
    <w:rsid w:val="00FE0581"/>
    <w:rsid w:val="00FE2786"/>
    <w:rsid w:val="00FE46C0"/>
    <w:rsid w:val="00FE5737"/>
    <w:rsid w:val="00FE5F73"/>
    <w:rsid w:val="00FF2FA5"/>
    <w:rsid w:val="00FF61D0"/>
    <w:rsid w:val="00FF66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6110"/>
  <w15:docId w15:val="{D1F4BBD5-D246-48F8-AA5B-D01B1FAB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937"/>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2C382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qFormat/>
    <w:rsid w:val="00EF7E07"/>
    <w:pPr>
      <w:keepNext/>
      <w:spacing w:before="240" w:after="60"/>
      <w:outlineLvl w:val="3"/>
    </w:pPr>
    <w:rPr>
      <w:rFonts w:ascii="Calibri" w:hAnsi="Calibri"/>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E01FD0"/>
    <w:pPr>
      <w:pBdr>
        <w:bottom w:val="single" w:sz="24" w:space="1" w:color="auto"/>
      </w:pBdr>
      <w:ind w:left="709" w:right="522"/>
      <w:jc w:val="center"/>
    </w:pPr>
    <w:rPr>
      <w:rFonts w:ascii="HebarB" w:hAnsi="HebarB"/>
      <w:sz w:val="32"/>
      <w:szCs w:val="20"/>
      <w:lang w:eastAsia="en-US"/>
    </w:rPr>
  </w:style>
  <w:style w:type="paragraph" w:styleId="BalloonText">
    <w:name w:val="Balloon Text"/>
    <w:basedOn w:val="Normal"/>
    <w:link w:val="BalloonTextChar"/>
    <w:uiPriority w:val="99"/>
    <w:semiHidden/>
    <w:unhideWhenUsed/>
    <w:rsid w:val="00E01FD0"/>
    <w:rPr>
      <w:rFonts w:ascii="Tahoma" w:hAnsi="Tahoma" w:cs="Tahoma"/>
      <w:sz w:val="16"/>
      <w:szCs w:val="16"/>
    </w:rPr>
  </w:style>
  <w:style w:type="character" w:customStyle="1" w:styleId="BalloonTextChar">
    <w:name w:val="Balloon Text Char"/>
    <w:basedOn w:val="DefaultParagraphFont"/>
    <w:link w:val="BalloonText"/>
    <w:uiPriority w:val="99"/>
    <w:semiHidden/>
    <w:rsid w:val="00E01FD0"/>
    <w:rPr>
      <w:rFonts w:ascii="Tahoma" w:eastAsia="Times New Roman" w:hAnsi="Tahoma" w:cs="Tahoma"/>
      <w:sz w:val="16"/>
      <w:szCs w:val="16"/>
      <w:lang w:eastAsia="bg-BG"/>
    </w:rPr>
  </w:style>
  <w:style w:type="character" w:styleId="Hyperlink">
    <w:name w:val="Hyperlink"/>
    <w:basedOn w:val="DefaultParagraphFont"/>
    <w:uiPriority w:val="99"/>
    <w:unhideWhenUsed/>
    <w:rsid w:val="00840790"/>
    <w:rPr>
      <w:color w:val="0000FF" w:themeColor="hyperlink"/>
      <w:u w:val="single"/>
    </w:rPr>
  </w:style>
  <w:style w:type="character" w:styleId="CommentReference">
    <w:name w:val="annotation reference"/>
    <w:basedOn w:val="DefaultParagraphFont"/>
    <w:uiPriority w:val="99"/>
    <w:semiHidden/>
    <w:unhideWhenUsed/>
    <w:rsid w:val="00D22401"/>
    <w:rPr>
      <w:sz w:val="16"/>
      <w:szCs w:val="16"/>
    </w:rPr>
  </w:style>
  <w:style w:type="paragraph" w:styleId="CommentText">
    <w:name w:val="annotation text"/>
    <w:basedOn w:val="Normal"/>
    <w:link w:val="CommentTextChar"/>
    <w:uiPriority w:val="99"/>
    <w:semiHidden/>
    <w:unhideWhenUsed/>
    <w:rsid w:val="00D22401"/>
    <w:rPr>
      <w:sz w:val="20"/>
      <w:szCs w:val="20"/>
    </w:rPr>
  </w:style>
  <w:style w:type="character" w:customStyle="1" w:styleId="CommentTextChar">
    <w:name w:val="Comment Text Char"/>
    <w:basedOn w:val="DefaultParagraphFont"/>
    <w:link w:val="CommentText"/>
    <w:uiPriority w:val="99"/>
    <w:semiHidden/>
    <w:rsid w:val="00D22401"/>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D22401"/>
    <w:rPr>
      <w:b/>
      <w:bCs/>
    </w:rPr>
  </w:style>
  <w:style w:type="character" w:customStyle="1" w:styleId="CommentSubjectChar">
    <w:name w:val="Comment Subject Char"/>
    <w:basedOn w:val="CommentTextChar"/>
    <w:link w:val="CommentSubject"/>
    <w:uiPriority w:val="99"/>
    <w:semiHidden/>
    <w:rsid w:val="00D22401"/>
    <w:rPr>
      <w:rFonts w:ascii="Times New Roman" w:eastAsia="Times New Roman" w:hAnsi="Times New Roman" w:cs="Times New Roman"/>
      <w:b/>
      <w:bCs/>
      <w:sz w:val="20"/>
      <w:szCs w:val="20"/>
      <w:lang w:eastAsia="bg-BG"/>
    </w:rPr>
  </w:style>
  <w:style w:type="paragraph" w:styleId="NoSpacing">
    <w:name w:val="No Spacing"/>
    <w:link w:val="NoSpacingChar"/>
    <w:qFormat/>
    <w:rsid w:val="00E345D7"/>
    <w:pPr>
      <w:spacing w:after="0" w:line="240" w:lineRule="auto"/>
    </w:pPr>
    <w:rPr>
      <w:rFonts w:ascii="Calibri" w:eastAsia="Calibri" w:hAnsi="Calibri" w:cs="Times New Roman"/>
    </w:rPr>
  </w:style>
  <w:style w:type="character" w:customStyle="1" w:styleId="NoSpacingChar">
    <w:name w:val="No Spacing Char"/>
    <w:link w:val="NoSpacing"/>
    <w:locked/>
    <w:rsid w:val="00E345D7"/>
    <w:rPr>
      <w:rFonts w:ascii="Calibri" w:eastAsia="Calibri" w:hAnsi="Calibri" w:cs="Times New Roman"/>
    </w:rPr>
  </w:style>
  <w:style w:type="character" w:customStyle="1" w:styleId="Heading4Char">
    <w:name w:val="Heading 4 Char"/>
    <w:basedOn w:val="DefaultParagraphFont"/>
    <w:link w:val="Heading4"/>
    <w:uiPriority w:val="9"/>
    <w:rsid w:val="00EF7E07"/>
    <w:rPr>
      <w:rFonts w:ascii="Calibri" w:eastAsia="Times New Roman" w:hAnsi="Calibri" w:cs="Times New Roman"/>
      <w:b/>
      <w:bCs/>
      <w:sz w:val="28"/>
      <w:szCs w:val="28"/>
      <w:lang w:val="en-GB"/>
    </w:rPr>
  </w:style>
  <w:style w:type="paragraph" w:styleId="BodyText">
    <w:name w:val="Body Text"/>
    <w:basedOn w:val="Normal"/>
    <w:link w:val="BodyTextChar"/>
    <w:rsid w:val="00EF7E07"/>
    <w:pPr>
      <w:jc w:val="both"/>
    </w:pPr>
    <w:rPr>
      <w:sz w:val="20"/>
      <w:szCs w:val="20"/>
      <w:lang w:eastAsia="en-US"/>
    </w:rPr>
  </w:style>
  <w:style w:type="character" w:customStyle="1" w:styleId="BodyTextChar">
    <w:name w:val="Body Text Char"/>
    <w:basedOn w:val="DefaultParagraphFont"/>
    <w:link w:val="BodyText"/>
    <w:rsid w:val="00EF7E07"/>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2C382F"/>
    <w:rPr>
      <w:rFonts w:asciiTheme="majorHAnsi" w:eastAsiaTheme="majorEastAsia" w:hAnsiTheme="majorHAnsi" w:cstheme="majorBidi"/>
      <w:color w:val="365F91" w:themeColor="accent1" w:themeShade="BF"/>
      <w:sz w:val="32"/>
      <w:szCs w:val="32"/>
      <w:lang w:eastAsia="bg-BG"/>
    </w:rPr>
  </w:style>
  <w:style w:type="paragraph" w:styleId="BodyText2">
    <w:name w:val="Body Text 2"/>
    <w:basedOn w:val="Normal"/>
    <w:link w:val="BodyText2Char"/>
    <w:uiPriority w:val="99"/>
    <w:semiHidden/>
    <w:unhideWhenUsed/>
    <w:rsid w:val="002C382F"/>
    <w:pPr>
      <w:spacing w:after="120" w:line="480" w:lineRule="auto"/>
    </w:pPr>
  </w:style>
  <w:style w:type="character" w:customStyle="1" w:styleId="BodyText2Char">
    <w:name w:val="Body Text 2 Char"/>
    <w:basedOn w:val="DefaultParagraphFont"/>
    <w:link w:val="BodyText2"/>
    <w:uiPriority w:val="99"/>
    <w:semiHidden/>
    <w:rsid w:val="002C382F"/>
    <w:rPr>
      <w:rFonts w:ascii="Times New Roman" w:eastAsia="Times New Roman" w:hAnsi="Times New Roman" w:cs="Times New Roman"/>
      <w:sz w:val="24"/>
      <w:szCs w:val="24"/>
      <w:lang w:eastAsia="bg-BG"/>
    </w:rPr>
  </w:style>
  <w:style w:type="paragraph" w:styleId="Title">
    <w:name w:val="Title"/>
    <w:basedOn w:val="Normal"/>
    <w:link w:val="TitleChar"/>
    <w:qFormat/>
    <w:rsid w:val="002C382F"/>
    <w:pPr>
      <w:jc w:val="center"/>
    </w:pPr>
    <w:rPr>
      <w:b/>
      <w:caps/>
      <w:sz w:val="28"/>
      <w:szCs w:val="20"/>
      <w:lang w:val="en-GB" w:eastAsia="en-US"/>
    </w:rPr>
  </w:style>
  <w:style w:type="character" w:customStyle="1" w:styleId="TitleChar">
    <w:name w:val="Title Char"/>
    <w:basedOn w:val="DefaultParagraphFont"/>
    <w:link w:val="Title"/>
    <w:rsid w:val="002C382F"/>
    <w:rPr>
      <w:rFonts w:ascii="Times New Roman" w:eastAsia="Times New Roman" w:hAnsi="Times New Roman" w:cs="Times New Roman"/>
      <w:b/>
      <w:caps/>
      <w:sz w:val="28"/>
      <w:szCs w:val="20"/>
      <w:lang w:val="en-GB"/>
    </w:rPr>
  </w:style>
  <w:style w:type="paragraph" w:styleId="BodyTextIndent3">
    <w:name w:val="Body Text Indent 3"/>
    <w:aliases w:val="Body Text Indent 3 Char Char Char,Body Text Indent 3 Char Char"/>
    <w:basedOn w:val="Normal"/>
    <w:link w:val="BodyTextIndent3Char"/>
    <w:rsid w:val="009D688B"/>
    <w:pPr>
      <w:spacing w:after="120" w:line="276" w:lineRule="auto"/>
      <w:ind w:left="283"/>
    </w:pPr>
    <w:rPr>
      <w:rFonts w:ascii="Calibri" w:hAnsi="Calibri"/>
      <w:sz w:val="16"/>
      <w:szCs w:val="16"/>
      <w:lang w:eastAsia="en-US"/>
    </w:rPr>
  </w:style>
  <w:style w:type="character" w:customStyle="1" w:styleId="BodyTextIndent3Char">
    <w:name w:val="Body Text Indent 3 Char"/>
    <w:aliases w:val="Body Text Indent 3 Char Char Char Char,Body Text Indent 3 Char Char Char1"/>
    <w:basedOn w:val="DefaultParagraphFont"/>
    <w:link w:val="BodyTextIndent3"/>
    <w:rsid w:val="009D688B"/>
    <w:rPr>
      <w:rFonts w:ascii="Calibri" w:eastAsia="Times New Roman" w:hAnsi="Calibri" w:cs="Times New Roman"/>
      <w:sz w:val="16"/>
      <w:szCs w:val="16"/>
    </w:rPr>
  </w:style>
  <w:style w:type="paragraph" w:styleId="ListParagraph">
    <w:name w:val="List Paragraph"/>
    <w:basedOn w:val="Normal"/>
    <w:link w:val="ListParagraphChar"/>
    <w:uiPriority w:val="34"/>
    <w:qFormat/>
    <w:rsid w:val="00B7129A"/>
    <w:pPr>
      <w:ind w:left="720"/>
      <w:contextualSpacing/>
    </w:pPr>
  </w:style>
  <w:style w:type="paragraph" w:customStyle="1" w:styleId="CharChar1">
    <w:name w:val="Char Char1"/>
    <w:basedOn w:val="Normal"/>
    <w:autoRedefine/>
    <w:rsid w:val="00002C25"/>
    <w:pPr>
      <w:spacing w:after="120"/>
    </w:pPr>
    <w:rPr>
      <w:rFonts w:ascii="Futura Bk" w:hAnsi="Futura Bk"/>
      <w:sz w:val="20"/>
      <w:lang w:val="en-US" w:eastAsia="pl-PL"/>
    </w:rPr>
  </w:style>
  <w:style w:type="character" w:styleId="UnresolvedMention">
    <w:name w:val="Unresolved Mention"/>
    <w:basedOn w:val="DefaultParagraphFont"/>
    <w:uiPriority w:val="99"/>
    <w:semiHidden/>
    <w:unhideWhenUsed/>
    <w:rsid w:val="00F35A1B"/>
    <w:rPr>
      <w:color w:val="605E5C"/>
      <w:shd w:val="clear" w:color="auto" w:fill="E1DFDD"/>
    </w:rPr>
  </w:style>
  <w:style w:type="paragraph" w:styleId="Header">
    <w:name w:val="header"/>
    <w:aliases w:val="Header1,Header1 Знак,Header1 Знак Char,Знак Знак"/>
    <w:basedOn w:val="Normal"/>
    <w:link w:val="HeaderChar"/>
    <w:uiPriority w:val="99"/>
    <w:rsid w:val="003B65A9"/>
    <w:pPr>
      <w:tabs>
        <w:tab w:val="center" w:pos="4320"/>
        <w:tab w:val="right" w:pos="8640"/>
      </w:tabs>
      <w:jc w:val="both"/>
    </w:pPr>
    <w:rPr>
      <w:rFonts w:ascii="Hebar" w:hAnsi="Hebar" w:cs="Hebar"/>
      <w:lang w:val="en-GB" w:eastAsia="en-US"/>
    </w:rPr>
  </w:style>
  <w:style w:type="character" w:customStyle="1" w:styleId="HeaderChar">
    <w:name w:val="Header Char"/>
    <w:aliases w:val="Header1 Char,Header1 Знак Char1,Header1 Знак Char Char,Знак Знак Char"/>
    <w:basedOn w:val="DefaultParagraphFont"/>
    <w:link w:val="Header"/>
    <w:uiPriority w:val="99"/>
    <w:rsid w:val="003B65A9"/>
    <w:rPr>
      <w:rFonts w:ascii="Hebar" w:eastAsia="Times New Roman" w:hAnsi="Hebar" w:cs="Hebar"/>
      <w:sz w:val="24"/>
      <w:szCs w:val="24"/>
      <w:lang w:val="en-GB"/>
    </w:rPr>
  </w:style>
  <w:style w:type="character" w:customStyle="1" w:styleId="ListParagraphChar">
    <w:name w:val="List Paragraph Char"/>
    <w:link w:val="ListParagraph"/>
    <w:uiPriority w:val="34"/>
    <w:locked/>
    <w:rsid w:val="000E3C48"/>
    <w:rPr>
      <w:rFonts w:ascii="Times New Roman" w:eastAsia="Times New Roman" w:hAnsi="Times New Roman" w:cs="Times New Roman"/>
      <w:sz w:val="24"/>
      <w:szCs w:val="24"/>
      <w:lang w:eastAsia="bg-BG"/>
    </w:rPr>
  </w:style>
  <w:style w:type="character" w:customStyle="1" w:styleId="BodyTextChar1">
    <w:name w:val="Body Text Char1"/>
    <w:aliases w:val="Знак1 Char1,Body Text1 Char,Body Text Char Char Char1 Char,Body Text Char Char Char2 Char,Body Text Char Char Char3,Body Text Char Char Char Char,Body Text Char Знак Char,Body Text Char Char Char Char Char Char Char Char"/>
    <w:locked/>
    <w:rsid w:val="00C6385A"/>
    <w:rPr>
      <w:rFonts w:ascii="Hebar" w:hAnsi="Hebar"/>
      <w:sz w:val="24"/>
      <w:lang w:val="en-GB"/>
    </w:rPr>
  </w:style>
  <w:style w:type="paragraph" w:styleId="Revision">
    <w:name w:val="Revision"/>
    <w:hidden/>
    <w:uiPriority w:val="99"/>
    <w:semiHidden/>
    <w:rsid w:val="00381737"/>
    <w:pPr>
      <w:spacing w:after="0" w:line="240" w:lineRule="auto"/>
    </w:pPr>
    <w:rPr>
      <w:rFonts w:ascii="Times New Roman" w:eastAsia="Times New Roman" w:hAnsi="Times New Roman" w:cs="Times New Roman"/>
      <w:sz w:val="24"/>
      <w:szCs w:val="24"/>
      <w:lang w:eastAsia="bg-BG"/>
    </w:rPr>
  </w:style>
  <w:style w:type="paragraph" w:customStyle="1" w:styleId="Style1">
    <w:name w:val="Style1"/>
    <w:basedOn w:val="Normal"/>
    <w:rsid w:val="00F11926"/>
    <w:pPr>
      <w:suppressAutoHyphens/>
      <w:spacing w:line="360" w:lineRule="auto"/>
      <w:ind w:firstLine="851"/>
      <w:jc w:val="both"/>
    </w:pPr>
    <w:rPr>
      <w:rFonts w:eastAsia="SimSun"/>
      <w:szCs w:val="20"/>
      <w:lang w:val="en-GB" w:eastAsia="ar-SA"/>
    </w:rPr>
  </w:style>
  <w:style w:type="paragraph" w:customStyle="1" w:styleId="1Char">
    <w:name w:val="Подраздел 1 Char"/>
    <w:basedOn w:val="Normal"/>
    <w:link w:val="1CharChar"/>
    <w:rsid w:val="00F11926"/>
    <w:pPr>
      <w:spacing w:after="200" w:line="276" w:lineRule="auto"/>
    </w:pPr>
    <w:rPr>
      <w:rFonts w:ascii="Calibri" w:eastAsia="Calibri" w:hAnsi="Calibri"/>
      <w:sz w:val="22"/>
      <w:szCs w:val="22"/>
      <w:lang w:eastAsia="en-US"/>
    </w:rPr>
  </w:style>
  <w:style w:type="character" w:customStyle="1" w:styleId="1CharChar">
    <w:name w:val="Подраздел 1 Char Char"/>
    <w:link w:val="1Char"/>
    <w:locked/>
    <w:rsid w:val="00F11926"/>
    <w:rPr>
      <w:rFonts w:ascii="Calibri" w:eastAsia="Calibri" w:hAnsi="Calibri" w:cs="Times New Roman"/>
    </w:rPr>
  </w:style>
  <w:style w:type="paragraph" w:customStyle="1" w:styleId="1">
    <w:name w:val="Подраздел 1"/>
    <w:basedOn w:val="Normal"/>
    <w:uiPriority w:val="99"/>
    <w:rsid w:val="00F11926"/>
    <w:pPr>
      <w:spacing w:after="200" w:line="276" w:lineRule="auto"/>
    </w:pPr>
    <w:rPr>
      <w:rFonts w:ascii="Calibri" w:eastAsia="Calibri" w:hAnsi="Calibri"/>
      <w:sz w:val="22"/>
      <w:szCs w:val="22"/>
      <w:lang w:eastAsia="en-US"/>
    </w:rPr>
  </w:style>
  <w:style w:type="paragraph" w:styleId="Footer">
    <w:name w:val="footer"/>
    <w:basedOn w:val="Normal"/>
    <w:link w:val="FooterChar"/>
    <w:uiPriority w:val="99"/>
    <w:unhideWhenUsed/>
    <w:rsid w:val="00D0057B"/>
    <w:pPr>
      <w:tabs>
        <w:tab w:val="center" w:pos="4703"/>
        <w:tab w:val="right" w:pos="9406"/>
      </w:tabs>
    </w:pPr>
  </w:style>
  <w:style w:type="character" w:customStyle="1" w:styleId="FooterChar">
    <w:name w:val="Footer Char"/>
    <w:basedOn w:val="DefaultParagraphFont"/>
    <w:link w:val="Footer"/>
    <w:uiPriority w:val="99"/>
    <w:rsid w:val="00D0057B"/>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90202">
      <w:bodyDiv w:val="1"/>
      <w:marLeft w:val="0"/>
      <w:marRight w:val="0"/>
      <w:marTop w:val="0"/>
      <w:marBottom w:val="0"/>
      <w:divBdr>
        <w:top w:val="none" w:sz="0" w:space="0" w:color="auto"/>
        <w:left w:val="none" w:sz="0" w:space="0" w:color="auto"/>
        <w:bottom w:val="none" w:sz="0" w:space="0" w:color="auto"/>
        <w:right w:val="none" w:sz="0" w:space="0" w:color="auto"/>
      </w:divBdr>
    </w:div>
    <w:div w:id="841551242">
      <w:bodyDiv w:val="1"/>
      <w:marLeft w:val="0"/>
      <w:marRight w:val="0"/>
      <w:marTop w:val="0"/>
      <w:marBottom w:val="0"/>
      <w:divBdr>
        <w:top w:val="none" w:sz="0" w:space="0" w:color="auto"/>
        <w:left w:val="none" w:sz="0" w:space="0" w:color="auto"/>
        <w:bottom w:val="none" w:sz="0" w:space="0" w:color="auto"/>
        <w:right w:val="none" w:sz="0" w:space="0" w:color="auto"/>
      </w:divBdr>
    </w:div>
    <w:div w:id="1438208198">
      <w:bodyDiv w:val="1"/>
      <w:marLeft w:val="0"/>
      <w:marRight w:val="0"/>
      <w:marTop w:val="0"/>
      <w:marBottom w:val="0"/>
      <w:divBdr>
        <w:top w:val="none" w:sz="0" w:space="0" w:color="auto"/>
        <w:left w:val="none" w:sz="0" w:space="0" w:color="auto"/>
        <w:bottom w:val="none" w:sz="0" w:space="0" w:color="auto"/>
        <w:right w:val="none" w:sz="0" w:space="0" w:color="auto"/>
      </w:divBdr>
    </w:div>
    <w:div w:id="156657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F2B4FC27-AF44-437F-861E-7E25E6791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2963</Words>
  <Characters>16895</Characters>
  <Application>Microsoft Office Word</Application>
  <DocSecurity>0</DocSecurity>
  <Lines>140</Lines>
  <Paragraphs>39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Jordanka Zgureva</dc:creator>
  <cp:lastModifiedBy>Milena Kancheva</cp:lastModifiedBy>
  <cp:revision>4</cp:revision>
  <cp:lastPrinted>2023-03-16T13:15:00Z</cp:lastPrinted>
  <dcterms:created xsi:type="dcterms:W3CDTF">2024-03-14T09:25:00Z</dcterms:created>
  <dcterms:modified xsi:type="dcterms:W3CDTF">2024-03-14T09:27:00Z</dcterms:modified>
</cp:coreProperties>
</file>