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609" w:rsidRPr="00CE293E" w:rsidRDefault="00DA1609" w:rsidP="00DA1609">
      <w:pPr>
        <w:ind w:left="360" w:firstLine="348"/>
        <w:jc w:val="both"/>
        <w:rPr>
          <w:rFonts w:ascii="Verdana" w:hAnsi="Verdana"/>
          <w:lang w:val="en-US"/>
        </w:rPr>
      </w:pPr>
    </w:p>
    <w:tbl>
      <w:tblPr>
        <w:tblStyle w:val="TableGrid1"/>
        <w:tblpPr w:leftFromText="141" w:rightFromText="141" w:vertAnchor="page" w:horzAnchor="margin" w:tblpXSpec="center" w:tblpY="386"/>
        <w:tblOverlap w:val="never"/>
        <w:tblW w:w="1154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DA1609" w:rsidRPr="00316925" w:rsidTr="00E375E9">
        <w:trPr>
          <w:trHeight w:val="1266"/>
        </w:trPr>
        <w:tc>
          <w:tcPr>
            <w:tcW w:w="1860" w:type="dxa"/>
          </w:tcPr>
          <w:p w:rsidR="00DA1609" w:rsidRPr="00316925" w:rsidRDefault="00DA1609" w:rsidP="00E375E9">
            <w:pPr>
              <w:rPr>
                <w:rFonts w:asciiTheme="minorHAnsi" w:eastAsiaTheme="minorHAnsi" w:hAnsiTheme="minorHAnsi" w:cstheme="minorBidi"/>
                <w:sz w:val="24"/>
                <w:szCs w:val="24"/>
                <w:lang w:val="bg-BG" w:eastAsia="bg-BG"/>
              </w:rPr>
            </w:pPr>
            <w:r w:rsidRPr="00316925">
              <w:rPr>
                <w:rFonts w:asciiTheme="minorHAnsi" w:eastAsiaTheme="minorHAnsi" w:hAnsiTheme="minorHAnsi" w:cstheme="minorBidi"/>
                <w:noProof/>
                <w:sz w:val="24"/>
                <w:szCs w:val="24"/>
                <w:lang w:val="bg-BG" w:eastAsia="bg-BG"/>
              </w:rPr>
              <w:drawing>
                <wp:anchor distT="0" distB="0" distL="114300" distR="114300" simplePos="0" relativeHeight="251659264" behindDoc="0" locked="0" layoutInCell="1" allowOverlap="1" wp14:anchorId="6330E0B7" wp14:editId="6529C5F0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7620" b="0"/>
                  <wp:wrapSquare wrapText="bothSides"/>
                  <wp:docPr id="3" name="Картина 1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</w:tcPr>
          <w:p w:rsidR="00DA1609" w:rsidRPr="00316925" w:rsidRDefault="00DA1609" w:rsidP="00E375E9">
            <w:pPr>
              <w:tabs>
                <w:tab w:val="center" w:pos="4680"/>
                <w:tab w:val="right" w:pos="9360"/>
              </w:tabs>
              <w:rPr>
                <w:rFonts w:ascii="Verdana" w:eastAsiaTheme="minorHAnsi" w:hAnsi="Verdana" w:cstheme="minorBidi"/>
                <w:sz w:val="24"/>
                <w:szCs w:val="24"/>
                <w:lang w:val="bg-BG" w:eastAsia="bg-BG"/>
              </w:rPr>
            </w:pPr>
          </w:p>
          <w:p w:rsidR="00DA1609" w:rsidRPr="00316925" w:rsidRDefault="00DA1609" w:rsidP="00E375E9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</w:pPr>
          </w:p>
          <w:p w:rsidR="00DA1609" w:rsidRPr="00316925" w:rsidRDefault="00DA1609" w:rsidP="00E375E9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</w:pPr>
            <w:r w:rsidRPr="00316925"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  <w:t>МИНИСТЕРСТВО НА ЗЕМЕДЕЛИЕТО И ХРАНИТЕ</w:t>
            </w:r>
          </w:p>
          <w:p w:rsidR="00DA1609" w:rsidRPr="00316925" w:rsidRDefault="00DA1609" w:rsidP="00E375E9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</w:pPr>
            <w:r w:rsidRPr="00316925"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  <w:t>„ЮГОЗАПАДНО ДЪРЖАВНО ПРЕДПРИЯТИЕ“ДП БЛАГОЕВГРАД</w:t>
            </w:r>
          </w:p>
          <w:p w:rsidR="00DA1609" w:rsidRPr="00316925" w:rsidRDefault="00DA1609" w:rsidP="00E375E9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sz w:val="22"/>
                <w:szCs w:val="22"/>
                <w:lang w:val="bg-BG" w:eastAsia="bg-BG"/>
              </w:rPr>
            </w:pPr>
            <w:r w:rsidRPr="00316925">
              <w:rPr>
                <w:rFonts w:ascii="Verdana" w:eastAsiaTheme="minorEastAsia" w:hAnsi="Verdana"/>
                <w:sz w:val="22"/>
                <w:szCs w:val="22"/>
                <w:lang w:val="bg-BG" w:eastAsia="bg-BG"/>
              </w:rPr>
              <w:t>ТП „ДЪРЖАВНО ГОРСКО СТОПАНСТВО КРЕСНА”</w:t>
            </w:r>
          </w:p>
        </w:tc>
        <w:tc>
          <w:tcPr>
            <w:tcW w:w="3331" w:type="dxa"/>
            <w:vAlign w:val="center"/>
          </w:tcPr>
          <w:p w:rsidR="00DA1609" w:rsidRPr="00316925" w:rsidRDefault="00DA1609" w:rsidP="00E375E9">
            <w:pPr>
              <w:ind w:left="31" w:right="1513" w:hanging="31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val="bg-BG" w:eastAsia="bg-BG"/>
              </w:rPr>
            </w:pPr>
            <w:r w:rsidRPr="00316925">
              <w:rPr>
                <w:noProof/>
                <w:sz w:val="24"/>
                <w:szCs w:val="24"/>
                <w:lang w:val="bg-BG" w:eastAsia="bg-BG"/>
              </w:rPr>
              <w:drawing>
                <wp:inline distT="0" distB="0" distL="0" distR="0" wp14:anchorId="0E9B72E4" wp14:editId="7C933B1D">
                  <wp:extent cx="1950720" cy="754275"/>
                  <wp:effectExtent l="0" t="0" r="0" b="8255"/>
                  <wp:docPr id="4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4790" cy="840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A1609" w:rsidRPr="00316925" w:rsidRDefault="00DA1609" w:rsidP="00DA1609">
      <w:pPr>
        <w:tabs>
          <w:tab w:val="center" w:pos="4680"/>
          <w:tab w:val="right" w:pos="9360"/>
        </w:tabs>
        <w:jc w:val="center"/>
        <w:rPr>
          <w:rFonts w:ascii="Verdana" w:hAnsi="Verdana"/>
          <w:b/>
          <w:bCs/>
          <w:sz w:val="16"/>
          <w:szCs w:val="16"/>
          <w:lang w:val="en-US"/>
        </w:rPr>
      </w:pPr>
      <w:r w:rsidRPr="00316925">
        <w:rPr>
          <w:rFonts w:ascii="Verdana" w:hAnsi="Verdana"/>
          <w:b/>
          <w:bCs/>
          <w:sz w:val="16"/>
          <w:szCs w:val="16"/>
          <w:lang w:val="bg-BG"/>
        </w:rPr>
        <w:t xml:space="preserve">Гр. Кресна, ул. „Македония” № 198, тел.+3597433 2264, e-mail: </w:t>
      </w:r>
      <w:r>
        <w:fldChar w:fldCharType="begin"/>
      </w:r>
      <w:r>
        <w:instrText xml:space="preserve"> HYPERLINK "mailto:dgskresna@abv.bg" </w:instrText>
      </w:r>
      <w:r>
        <w:fldChar w:fldCharType="separate"/>
      </w:r>
      <w:r w:rsidRPr="00316925">
        <w:rPr>
          <w:rFonts w:ascii="Verdana" w:hAnsi="Verdana"/>
          <w:b/>
          <w:bCs/>
          <w:color w:val="0563C1"/>
          <w:sz w:val="16"/>
          <w:szCs w:val="16"/>
          <w:u w:val="single"/>
          <w:lang w:val="en-US"/>
        </w:rPr>
        <w:t>dgskresna@abv.bg</w:t>
      </w:r>
      <w:r>
        <w:rPr>
          <w:rFonts w:ascii="Verdana" w:hAnsi="Verdana"/>
          <w:b/>
          <w:bCs/>
          <w:color w:val="0563C1"/>
          <w:sz w:val="16"/>
          <w:szCs w:val="16"/>
          <w:u w:val="single"/>
          <w:lang w:val="en-US"/>
        </w:rPr>
        <w:fldChar w:fldCharType="end"/>
      </w:r>
    </w:p>
    <w:p w:rsidR="00DA1609" w:rsidRDefault="00DA1609" w:rsidP="00DA1609">
      <w:pPr>
        <w:pStyle w:val="Heading1"/>
        <w:ind w:left="0"/>
        <w:jc w:val="center"/>
        <w:rPr>
          <w:rFonts w:ascii="Verdana" w:hAnsi="Verdana"/>
          <w:b/>
          <w:sz w:val="20"/>
        </w:rPr>
      </w:pPr>
    </w:p>
    <w:p w:rsidR="00DA1609" w:rsidRDefault="00DA1609" w:rsidP="00DA1609">
      <w:pPr>
        <w:jc w:val="center"/>
        <w:rPr>
          <w:lang w:val="bg-BG"/>
        </w:rPr>
      </w:pPr>
      <w:r>
        <w:rPr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5pt;height:57.05pt">
            <v:imagedata r:id="rId7" o:title=""/>
            <o:lock v:ext="edit" ungrouping="t" rotation="t" cropping="t" verticies="t" text="t" grouping="t"/>
            <o:signatureline v:ext="edit" id="{57CA535F-5812-44B6-A07F-1A7A50637E01}" provid="{00000000-0000-0000-0000-000000000000}" o:suggestedsigner="Заповед № " issignatureline="t"/>
          </v:shape>
        </w:pict>
      </w:r>
    </w:p>
    <w:p w:rsidR="00DA1609" w:rsidRPr="005B4F17" w:rsidRDefault="00DA1609" w:rsidP="00DA1609">
      <w:pPr>
        <w:ind w:firstLine="720"/>
        <w:jc w:val="both"/>
        <w:rPr>
          <w:rFonts w:ascii="Verdana" w:hAnsi="Verdana"/>
          <w:lang w:val="bg-BG"/>
        </w:rPr>
      </w:pPr>
      <w:r w:rsidRPr="005B4F17">
        <w:rPr>
          <w:rFonts w:ascii="Verdana" w:hAnsi="Verdana"/>
          <w:lang w:val="ru-RU"/>
        </w:rPr>
        <w:t xml:space="preserve">На основание чл. 2, </w:t>
      </w:r>
      <w:r w:rsidRPr="005B4F17">
        <w:rPr>
          <w:rFonts w:ascii="Verdana" w:hAnsi="Verdana"/>
          <w:lang w:val="bg-BG"/>
        </w:rPr>
        <w:t>т. 2,</w:t>
      </w:r>
      <w:r w:rsidRPr="005B4F17">
        <w:rPr>
          <w:rFonts w:ascii="Verdana" w:hAnsi="Verdana"/>
          <w:lang w:val="ru-RU"/>
        </w:rPr>
        <w:t xml:space="preserve"> чл. 12, ал. 1, и чл. 15, ал. 3 във връзка с чл. 10</w:t>
      </w:r>
      <w:r w:rsidRPr="005B4F17">
        <w:rPr>
          <w:rFonts w:ascii="Verdana" w:hAnsi="Verdana"/>
          <w:lang w:val="bg-BG"/>
        </w:rPr>
        <w:t xml:space="preserve">, ал. 1, </w:t>
      </w:r>
      <w:r w:rsidRPr="005B4F17">
        <w:rPr>
          <w:rFonts w:ascii="Verdana" w:hAnsi="Verdana"/>
          <w:lang w:val="ru-RU"/>
        </w:rPr>
        <w:t xml:space="preserve">т. </w:t>
      </w:r>
      <w:r>
        <w:rPr>
          <w:rFonts w:ascii="Verdana" w:hAnsi="Verdana"/>
          <w:lang w:val="ru-RU"/>
        </w:rPr>
        <w:t>9 и т. 10</w:t>
      </w:r>
      <w:r w:rsidRPr="005B4F17">
        <w:rPr>
          <w:rFonts w:ascii="Verdana" w:hAnsi="Verdana"/>
          <w:lang w:val="ru-RU"/>
        </w:rPr>
        <w:t xml:space="preserve"> от 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и с чл. 95, ал. 1, от Закона за горите и Заповед </w:t>
      </w:r>
      <w:r w:rsidRPr="005B4F17">
        <w:rPr>
          <w:rFonts w:ascii="Verdana" w:hAnsi="Verdana"/>
          <w:b/>
          <w:bCs/>
          <w:u w:val="single"/>
          <w:lang w:val="ru-RU"/>
        </w:rPr>
        <w:t>№ РД-07-</w:t>
      </w:r>
      <w:r>
        <w:rPr>
          <w:rFonts w:ascii="Verdana" w:hAnsi="Verdana"/>
          <w:b/>
          <w:bCs/>
          <w:u w:val="single"/>
          <w:lang w:val="bg-BG"/>
        </w:rPr>
        <w:t>6</w:t>
      </w:r>
      <w:r w:rsidRPr="005B4F17">
        <w:rPr>
          <w:rFonts w:ascii="Verdana" w:hAnsi="Verdana"/>
          <w:b/>
          <w:bCs/>
          <w:u w:val="single"/>
          <w:lang w:val="ru-RU"/>
        </w:rPr>
        <w:t>/</w:t>
      </w:r>
      <w:r>
        <w:rPr>
          <w:rFonts w:ascii="Verdana" w:hAnsi="Verdana"/>
          <w:b/>
          <w:bCs/>
          <w:u w:val="single"/>
          <w:lang w:val="bg-BG"/>
        </w:rPr>
        <w:t>04.01.2024</w:t>
      </w:r>
      <w:r w:rsidRPr="005B4F17">
        <w:rPr>
          <w:rFonts w:ascii="Verdana" w:hAnsi="Verdana"/>
          <w:b/>
          <w:bCs/>
          <w:u w:val="single"/>
          <w:lang w:val="bg-BG"/>
        </w:rPr>
        <w:t xml:space="preserve"> </w:t>
      </w:r>
      <w:r w:rsidRPr="005B4F17">
        <w:rPr>
          <w:rFonts w:ascii="Verdana" w:hAnsi="Verdana"/>
          <w:b/>
          <w:bCs/>
          <w:u w:val="single"/>
          <w:lang w:val="ru-RU"/>
        </w:rPr>
        <w:t>г</w:t>
      </w:r>
      <w:r w:rsidRPr="005B4F17">
        <w:rPr>
          <w:rFonts w:ascii="Verdana" w:hAnsi="Verdana"/>
          <w:lang w:val="ru-RU"/>
        </w:rPr>
        <w:t xml:space="preserve">.на Директора на </w:t>
      </w:r>
      <w:r w:rsidRPr="005B4F17">
        <w:rPr>
          <w:rFonts w:ascii="Verdana" w:hAnsi="Verdana"/>
          <w:lang w:val="bg-BG"/>
        </w:rPr>
        <w:t>„</w:t>
      </w:r>
      <w:r w:rsidRPr="005B4F17">
        <w:rPr>
          <w:rFonts w:ascii="Verdana" w:hAnsi="Verdana"/>
          <w:lang w:val="ru-RU"/>
        </w:rPr>
        <w:t>ЮЗДП</w:t>
      </w:r>
      <w:r w:rsidRPr="005B4F17">
        <w:rPr>
          <w:rFonts w:ascii="Verdana" w:hAnsi="Verdana"/>
          <w:lang w:val="bg-BG"/>
        </w:rPr>
        <w:t>”</w:t>
      </w:r>
      <w:r w:rsidRPr="005B4F17">
        <w:rPr>
          <w:rFonts w:ascii="Verdana" w:hAnsi="Verdana"/>
          <w:lang w:val="ru-RU"/>
        </w:rPr>
        <w:t xml:space="preserve"> ДП, гр. Благоевград</w:t>
      </w:r>
      <w:r w:rsidRPr="005B4F17">
        <w:rPr>
          <w:rFonts w:ascii="Verdana" w:hAnsi="Verdana"/>
          <w:lang w:val="en-US"/>
        </w:rPr>
        <w:t xml:space="preserve"> </w:t>
      </w:r>
      <w:r w:rsidRPr="005B4F17">
        <w:rPr>
          <w:rFonts w:ascii="Verdana" w:hAnsi="Verdana"/>
          <w:lang w:val="ru-RU"/>
        </w:rPr>
        <w:t>за оправомощаване на директор</w:t>
      </w:r>
      <w:r w:rsidRPr="005B4F17">
        <w:rPr>
          <w:rFonts w:ascii="Verdana" w:hAnsi="Verdana"/>
          <w:lang w:val="bg-BG"/>
        </w:rPr>
        <w:t>ите на ТП ДГС/ДЛС</w:t>
      </w:r>
    </w:p>
    <w:p w:rsidR="00DA1609" w:rsidRPr="005B4F17" w:rsidRDefault="00DA1609" w:rsidP="00DA1609">
      <w:pPr>
        <w:jc w:val="center"/>
        <w:rPr>
          <w:rFonts w:ascii="Verdana" w:hAnsi="Verdana"/>
          <w:b/>
          <w:lang w:val="ru-RU"/>
        </w:rPr>
      </w:pPr>
      <w:r w:rsidRPr="005B4F17">
        <w:rPr>
          <w:rFonts w:ascii="Verdana" w:hAnsi="Verdana"/>
          <w:b/>
          <w:lang w:val="ru-RU"/>
        </w:rPr>
        <w:t>Н А Р Е Ж Д А М:</w:t>
      </w:r>
    </w:p>
    <w:p w:rsidR="00DA1609" w:rsidRPr="005B4F17" w:rsidRDefault="00DA1609" w:rsidP="00DA1609">
      <w:pPr>
        <w:ind w:firstLine="708"/>
        <w:jc w:val="both"/>
        <w:rPr>
          <w:rFonts w:ascii="Verdana" w:hAnsi="Verdana"/>
          <w:lang w:val="bg-BG"/>
        </w:rPr>
      </w:pPr>
      <w:r w:rsidRPr="005B4F17">
        <w:rPr>
          <w:rFonts w:ascii="Verdana" w:hAnsi="Verdana"/>
          <w:lang w:val="ru-RU"/>
        </w:rPr>
        <w:t xml:space="preserve">1. Да се проведе ОТКРИТ КОНКУРС за възлагане на дейности в горските територии в района на дейност на ТП «ДГС КРЕСНА», гр. КРЕСНА при </w:t>
      </w:r>
      <w:r w:rsidRPr="005B4F17">
        <w:rPr>
          <w:rFonts w:ascii="Verdana" w:hAnsi="Verdana"/>
          <w:lang w:val="bg-BG"/>
        </w:rPr>
        <w:t>”Югозападно държавно предприятие” ДП, гр. Благоевград.</w:t>
      </w:r>
    </w:p>
    <w:p w:rsidR="00DA1609" w:rsidRPr="005B4F17" w:rsidRDefault="00DA1609" w:rsidP="00DA1609">
      <w:pPr>
        <w:ind w:firstLine="708"/>
        <w:jc w:val="both"/>
        <w:rPr>
          <w:rFonts w:ascii="Verdana" w:hAnsi="Verdana"/>
        </w:rPr>
      </w:pPr>
      <w:r w:rsidRPr="005B4F17">
        <w:rPr>
          <w:rFonts w:ascii="Verdana" w:hAnsi="Verdana"/>
          <w:lang w:val="ru-RU"/>
        </w:rPr>
        <w:t>2</w:t>
      </w:r>
      <w:r w:rsidRPr="005B4F17">
        <w:rPr>
          <w:rFonts w:ascii="Verdana" w:hAnsi="Verdana"/>
          <w:b/>
          <w:lang w:val="bg-BG"/>
        </w:rPr>
        <w:t>.</w:t>
      </w:r>
      <w:r w:rsidRPr="005B4F17">
        <w:rPr>
          <w:rFonts w:ascii="Verdana" w:hAnsi="Verdana"/>
          <w:lang w:val="bg-BG"/>
        </w:rPr>
        <w:t xml:space="preserve"> ПРЕДМЕТЪТ НА </w:t>
      </w:r>
      <w:r w:rsidRPr="005B4F17">
        <w:rPr>
          <w:rFonts w:ascii="Verdana" w:hAnsi="Verdana"/>
          <w:lang w:val="ru-RU"/>
        </w:rPr>
        <w:t>ОТКРИТИЯ КОНКУРС включва следните ОБЕКТИ:</w:t>
      </w:r>
      <w:r w:rsidRPr="005B4F17">
        <w:rPr>
          <w:rFonts w:ascii="Verdana" w:hAnsi="Verdana"/>
        </w:rPr>
        <w:t xml:space="preserve"> </w:t>
      </w:r>
    </w:p>
    <w:tbl>
      <w:tblPr>
        <w:tblW w:w="103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4"/>
        <w:gridCol w:w="1010"/>
        <w:gridCol w:w="1444"/>
        <w:gridCol w:w="1444"/>
        <w:gridCol w:w="1286"/>
        <w:gridCol w:w="1401"/>
        <w:gridCol w:w="2519"/>
      </w:tblGrid>
      <w:tr w:rsidR="00DA1609" w:rsidRPr="005B4F17" w:rsidTr="00E375E9">
        <w:trPr>
          <w:trHeight w:val="630"/>
        </w:trPr>
        <w:tc>
          <w:tcPr>
            <w:tcW w:w="12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609" w:rsidRPr="005B4F17" w:rsidRDefault="00DA1609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 xml:space="preserve">Отдел, подотдел </w:t>
            </w:r>
          </w:p>
        </w:tc>
        <w:tc>
          <w:tcPr>
            <w:tcW w:w="10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609" w:rsidRPr="005B4F17" w:rsidRDefault="00DA1609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Площ, дка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609" w:rsidRPr="005B4F17" w:rsidRDefault="00DA1609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 xml:space="preserve">Един. мярка 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609" w:rsidRPr="005B4F17" w:rsidRDefault="00DA1609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Количество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609" w:rsidRPr="005B4F17" w:rsidRDefault="00DA1609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 xml:space="preserve">Ед. цена на мярка     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609" w:rsidRPr="005B4F17" w:rsidRDefault="00DA1609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Обща стойност  к.3*к.4</w:t>
            </w:r>
          </w:p>
        </w:tc>
        <w:tc>
          <w:tcPr>
            <w:tcW w:w="25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609" w:rsidRPr="005B4F17" w:rsidRDefault="00DA1609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Срок за изпълнение (от дата до дата)</w:t>
            </w:r>
          </w:p>
        </w:tc>
      </w:tr>
      <w:tr w:rsidR="00DA1609" w:rsidRPr="005B4F17" w:rsidTr="00E375E9">
        <w:trPr>
          <w:trHeight w:val="54"/>
        </w:trPr>
        <w:tc>
          <w:tcPr>
            <w:tcW w:w="12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1609" w:rsidRPr="005B4F17" w:rsidRDefault="00DA1609" w:rsidP="00E375E9">
            <w:pPr>
              <w:rPr>
                <w:lang w:val="bg-BG" w:eastAsia="bg-BG"/>
              </w:rPr>
            </w:pPr>
          </w:p>
        </w:tc>
        <w:tc>
          <w:tcPr>
            <w:tcW w:w="10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1609" w:rsidRPr="005B4F17" w:rsidRDefault="00DA1609" w:rsidP="00E375E9">
            <w:pPr>
              <w:rPr>
                <w:lang w:val="bg-BG" w:eastAsia="bg-BG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1609" w:rsidRPr="005B4F17" w:rsidRDefault="00DA1609" w:rsidP="00E375E9">
            <w:pPr>
              <w:rPr>
                <w:lang w:val="bg-BG" w:eastAsia="bg-BG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1609" w:rsidRPr="005B4F17" w:rsidRDefault="00DA1609" w:rsidP="00E375E9">
            <w:pPr>
              <w:rPr>
                <w:lang w:val="bg-BG" w:eastAsia="bg-BG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609" w:rsidRPr="005B4F17" w:rsidRDefault="00DA1609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лв./мярка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609" w:rsidRPr="005B4F17" w:rsidRDefault="00DA1609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лв. /без ДДС/</w:t>
            </w:r>
          </w:p>
        </w:tc>
        <w:tc>
          <w:tcPr>
            <w:tcW w:w="25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1609" w:rsidRPr="005B4F17" w:rsidRDefault="00DA1609" w:rsidP="00E375E9">
            <w:pPr>
              <w:rPr>
                <w:lang w:val="bg-BG" w:eastAsia="bg-BG"/>
              </w:rPr>
            </w:pPr>
          </w:p>
        </w:tc>
      </w:tr>
      <w:tr w:rsidR="00DA1609" w:rsidRPr="005B4F17" w:rsidTr="00E375E9">
        <w:trPr>
          <w:trHeight w:val="270"/>
        </w:trPr>
        <w:tc>
          <w:tcPr>
            <w:tcW w:w="12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609" w:rsidRPr="005B4F17" w:rsidRDefault="00DA1609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609" w:rsidRPr="005B4F17" w:rsidRDefault="00DA1609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609" w:rsidRPr="005B4F17" w:rsidRDefault="00DA1609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609" w:rsidRPr="005B4F17" w:rsidRDefault="00DA1609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609" w:rsidRPr="005B4F17" w:rsidRDefault="00DA1609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4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609" w:rsidRPr="005B4F17" w:rsidRDefault="00DA1609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5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1609" w:rsidRPr="005B4F17" w:rsidRDefault="00DA1609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6</w:t>
            </w:r>
          </w:p>
        </w:tc>
      </w:tr>
      <w:tr w:rsidR="00DA1609" w:rsidRPr="005B4F17" w:rsidTr="00E375E9">
        <w:trPr>
          <w:trHeight w:val="300"/>
        </w:trPr>
        <w:tc>
          <w:tcPr>
            <w:tcW w:w="103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A1609" w:rsidRPr="00BA3F50" w:rsidRDefault="00DA1609" w:rsidP="00E375E9">
            <w:pPr>
              <w:pStyle w:val="ListParagraph"/>
              <w:numPr>
                <w:ilvl w:val="0"/>
                <w:numId w:val="33"/>
              </w:num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ВИД НА ЛЕСОКУЛТУРНА ДЕЙНОСТ</w:t>
            </w:r>
            <w:r w:rsidRPr="00BA3F50">
              <w:rPr>
                <w:b/>
                <w:bCs/>
                <w:i/>
                <w:iCs/>
              </w:rPr>
              <w:t>:  ПОПЪЛВАНЕ – 24,5 дка</w:t>
            </w:r>
          </w:p>
        </w:tc>
      </w:tr>
      <w:tr w:rsidR="00DA1609" w:rsidRPr="005B4F17" w:rsidTr="00E375E9">
        <w:trPr>
          <w:trHeight w:val="255"/>
        </w:trPr>
        <w:tc>
          <w:tcPr>
            <w:tcW w:w="10338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A1609" w:rsidRPr="005B4F17" w:rsidRDefault="00DA1609" w:rsidP="00E375E9">
            <w:pPr>
              <w:rPr>
                <w:sz w:val="16"/>
                <w:szCs w:val="16"/>
                <w:lang w:val="bg-BG" w:eastAsia="bg-BG"/>
              </w:rPr>
            </w:pPr>
            <w:r w:rsidRPr="005B4F17">
              <w:rPr>
                <w:sz w:val="16"/>
                <w:szCs w:val="16"/>
                <w:lang w:val="bg-BG" w:eastAsia="bg-BG"/>
              </w:rPr>
              <w:t>ОТВАРЯНЕ НА ДУПКИ</w:t>
            </w:r>
            <w:r>
              <w:rPr>
                <w:sz w:val="16"/>
                <w:szCs w:val="16"/>
                <w:lang w:val="bg-BG" w:eastAsia="bg-BG"/>
              </w:rPr>
              <w:t xml:space="preserve"> С МОТОРЕН СВРЕДЕЛ - есен 2024</w:t>
            </w:r>
            <w:r w:rsidRPr="005B4F17">
              <w:rPr>
                <w:sz w:val="16"/>
                <w:szCs w:val="16"/>
                <w:lang w:val="bg-BG" w:eastAsia="bg-BG"/>
              </w:rPr>
              <w:t xml:space="preserve"> г.</w:t>
            </w:r>
          </w:p>
        </w:tc>
      </w:tr>
      <w:tr w:rsidR="00DA1609" w:rsidRPr="005B4F17" w:rsidTr="00E375E9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B4F17" w:rsidRDefault="00DA1609" w:rsidP="00E375E9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82 м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B4F17" w:rsidRDefault="00DA1609" w:rsidP="00E375E9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3,0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C080D" w:rsidRDefault="00DA1609" w:rsidP="00E375E9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color w:val="000000"/>
                <w:sz w:val="18"/>
                <w:szCs w:val="18"/>
              </w:rPr>
              <w:t>бр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B4F17" w:rsidRDefault="00DA1609" w:rsidP="00E375E9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12,0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AB1676" w:rsidRDefault="00DA1609" w:rsidP="00E375E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</w:rPr>
              <w:t>14.33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C55D6A" w:rsidRDefault="00DA1609" w:rsidP="00E375E9">
            <w:pPr>
              <w:jc w:val="center"/>
              <w:rPr>
                <w:lang w:val="bg-BG"/>
              </w:rPr>
            </w:pPr>
            <w:r>
              <w:t>171.96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DA1609" w:rsidRPr="005B4F17" w:rsidTr="00E375E9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C080D" w:rsidRDefault="00DA1609" w:rsidP="00E375E9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82 л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C080D" w:rsidRDefault="00DA1609" w:rsidP="00E375E9">
            <w:pPr>
              <w:jc w:val="center"/>
              <w:rPr>
                <w:bCs/>
                <w:lang w:val="bg-BG" w:eastAsia="bg-BG"/>
              </w:rPr>
            </w:pPr>
            <w:r w:rsidRPr="005C080D">
              <w:rPr>
                <w:bCs/>
                <w:lang w:val="bg-BG" w:eastAsia="bg-BG"/>
              </w:rPr>
              <w:t>0,9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C080D" w:rsidRDefault="00DA1609" w:rsidP="00E375E9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color w:val="000000"/>
                <w:sz w:val="18"/>
                <w:szCs w:val="18"/>
              </w:rPr>
              <w:t>бр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C080D" w:rsidRDefault="00DA1609" w:rsidP="00E375E9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3,5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AB1676" w:rsidRDefault="00DA1609" w:rsidP="00E375E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</w:rPr>
              <w:t>14.33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C080D" w:rsidRDefault="00DA1609" w:rsidP="00E375E9">
            <w:pPr>
              <w:jc w:val="center"/>
              <w:rPr>
                <w:bCs/>
                <w:lang w:val="bg-BG" w:eastAsia="bg-BG"/>
              </w:rPr>
            </w:pPr>
            <w:r>
              <w:rPr>
                <w:bCs/>
                <w:lang w:val="bg-BG" w:eastAsia="bg-BG"/>
              </w:rPr>
              <w:t>50,16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DA1609" w:rsidRPr="005B4F17" w:rsidTr="00E375E9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C080D" w:rsidRDefault="00DA1609" w:rsidP="00E375E9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62 в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C080D" w:rsidRDefault="00DA1609" w:rsidP="00E375E9">
            <w:pPr>
              <w:jc w:val="center"/>
              <w:rPr>
                <w:bCs/>
                <w:lang w:val="bg-BG" w:eastAsia="bg-BG"/>
              </w:rPr>
            </w:pPr>
            <w:r w:rsidRPr="005C080D">
              <w:rPr>
                <w:bCs/>
                <w:lang w:val="bg-BG" w:eastAsia="bg-BG"/>
              </w:rPr>
              <w:t>15,3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C080D" w:rsidRDefault="00DA1609" w:rsidP="00E375E9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color w:val="000000"/>
                <w:sz w:val="18"/>
                <w:szCs w:val="18"/>
              </w:rPr>
              <w:t>бр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C080D" w:rsidRDefault="00DA1609" w:rsidP="00E375E9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61,5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AB1676" w:rsidRDefault="00DA1609" w:rsidP="00E375E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</w:rPr>
              <w:t>14.33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C080D" w:rsidRDefault="00DA1609" w:rsidP="00E375E9">
            <w:pPr>
              <w:jc w:val="center"/>
              <w:rPr>
                <w:bCs/>
                <w:lang w:val="bg-BG" w:eastAsia="bg-BG"/>
              </w:rPr>
            </w:pPr>
            <w:r>
              <w:rPr>
                <w:bCs/>
                <w:lang w:val="bg-BG" w:eastAsia="bg-BG"/>
              </w:rPr>
              <w:t>881,30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609" w:rsidRPr="00E33CC2" w:rsidRDefault="00DA1609" w:rsidP="00E375E9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  <w:r w:rsidRPr="00E33CC2">
              <w:rPr>
                <w:bCs/>
                <w:i/>
                <w:iCs/>
                <w:lang w:val="bg-BG" w:eastAsia="bg-BG"/>
              </w:rPr>
              <w:t> </w:t>
            </w:r>
          </w:p>
        </w:tc>
      </w:tr>
      <w:tr w:rsidR="00DA1609" w:rsidRPr="005B4F17" w:rsidTr="00E375E9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B4F17" w:rsidRDefault="00DA1609" w:rsidP="00E375E9">
            <w:pPr>
              <w:rPr>
                <w:b/>
                <w:bCs/>
                <w:lang w:val="bg-BG" w:eastAsia="bg-BG"/>
              </w:rPr>
            </w:pPr>
            <w:r w:rsidRPr="005C080D">
              <w:rPr>
                <w:sz w:val="16"/>
                <w:szCs w:val="16"/>
                <w:lang w:val="bg-BG" w:eastAsia="bg-BG"/>
              </w:rPr>
              <w:t>83 к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C080D" w:rsidRDefault="00DA1609" w:rsidP="00E375E9">
            <w:pPr>
              <w:jc w:val="center"/>
              <w:rPr>
                <w:bCs/>
                <w:lang w:val="bg-BG" w:eastAsia="bg-BG"/>
              </w:rPr>
            </w:pPr>
            <w:r w:rsidRPr="005C080D">
              <w:rPr>
                <w:bCs/>
                <w:lang w:val="bg-BG" w:eastAsia="bg-BG"/>
              </w:rPr>
              <w:t>5,3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C080D" w:rsidRDefault="00DA1609" w:rsidP="00E375E9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color w:val="000000"/>
                <w:sz w:val="18"/>
                <w:szCs w:val="18"/>
              </w:rPr>
              <w:t>бр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C080D" w:rsidRDefault="00DA1609" w:rsidP="00E375E9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21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AB1676" w:rsidRDefault="00DA1609" w:rsidP="00E375E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</w:rPr>
              <w:t>14.33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C080D" w:rsidRDefault="00DA1609" w:rsidP="00E375E9">
            <w:pPr>
              <w:jc w:val="center"/>
              <w:rPr>
                <w:bCs/>
                <w:lang w:val="bg-BG" w:eastAsia="bg-BG"/>
              </w:rPr>
            </w:pPr>
            <w:r>
              <w:rPr>
                <w:bCs/>
                <w:lang w:val="bg-BG" w:eastAsia="bg-BG"/>
              </w:rPr>
              <w:t>300,93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DA1609" w:rsidRPr="00AB1676" w:rsidTr="00E375E9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AB1676" w:rsidRDefault="00DA1609" w:rsidP="00E375E9">
            <w:pPr>
              <w:rPr>
                <w:b/>
                <w:bCs/>
                <w:lang w:val="bg-BG"/>
              </w:rPr>
            </w:pPr>
            <w:proofErr w:type="spellStart"/>
            <w:r w:rsidRPr="00AB1676">
              <w:rPr>
                <w:b/>
                <w:bCs/>
              </w:rPr>
              <w:t>Всичко</w:t>
            </w:r>
            <w:proofErr w:type="spellEnd"/>
            <w:r w:rsidRPr="00AB1676">
              <w:rPr>
                <w:b/>
                <w:bCs/>
              </w:rPr>
              <w:t xml:space="preserve"> 1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AB1676" w:rsidRDefault="00DA1609" w:rsidP="00E375E9">
            <w:pPr>
              <w:jc w:val="center"/>
              <w:rPr>
                <w:b/>
                <w:bCs/>
                <w:lang w:val="bg-BG" w:eastAsia="bg-BG"/>
              </w:rPr>
            </w:pPr>
            <w:r w:rsidRPr="00AB1676">
              <w:rPr>
                <w:b/>
                <w:bCs/>
                <w:lang w:val="bg-BG" w:eastAsia="bg-BG"/>
              </w:rPr>
              <w:t>24,5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AB1676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AB1676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AB1676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AB1676">
              <w:rPr>
                <w:b/>
                <w:bCs/>
                <w:i/>
                <w:iCs/>
                <w:lang w:val="bg-BG" w:eastAsia="bg-BG"/>
              </w:rPr>
              <w:t>98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AB1676" w:rsidRDefault="00DA1609" w:rsidP="00E375E9">
            <w:pPr>
              <w:jc w:val="center"/>
              <w:rPr>
                <w:b/>
                <w:color w:val="000000"/>
                <w:lang w:val="bg-BG"/>
              </w:rPr>
            </w:pPr>
            <w:r w:rsidRPr="00AB1676">
              <w:rPr>
                <w:b/>
                <w:color w:val="000000"/>
              </w:rPr>
              <w:t>14.33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AB1676" w:rsidRDefault="00DA1609" w:rsidP="00E375E9">
            <w:pPr>
              <w:jc w:val="center"/>
              <w:rPr>
                <w:b/>
                <w:bCs/>
                <w:lang w:val="bg-BG"/>
              </w:rPr>
            </w:pPr>
            <w:r>
              <w:rPr>
                <w:b/>
                <w:bCs/>
              </w:rPr>
              <w:t>1404.34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</w:tr>
      <w:tr w:rsidR="00DA1609" w:rsidRPr="005B4F17" w:rsidTr="00E375E9">
        <w:trPr>
          <w:trHeight w:val="282"/>
        </w:trPr>
        <w:tc>
          <w:tcPr>
            <w:tcW w:w="10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609" w:rsidRPr="00E33CC2" w:rsidRDefault="00DA1609" w:rsidP="00E375E9">
            <w:pPr>
              <w:rPr>
                <w:sz w:val="16"/>
                <w:szCs w:val="16"/>
                <w:lang w:val="bg-BG" w:eastAsia="bg-BG"/>
              </w:rPr>
            </w:pPr>
            <w:r w:rsidRPr="00E33CC2">
              <w:rPr>
                <w:sz w:val="16"/>
                <w:szCs w:val="16"/>
                <w:lang w:val="bg-BG" w:eastAsia="bg-BG"/>
              </w:rPr>
              <w:t xml:space="preserve">РЪЧНО САДЕНЕ НА ФИДАНКИ В МАЛКИ ДУПКИ, ОТВОРЕНИ </w:t>
            </w:r>
            <w:r>
              <w:rPr>
                <w:sz w:val="16"/>
                <w:szCs w:val="16"/>
                <w:lang w:val="bg-BG" w:eastAsia="bg-BG"/>
              </w:rPr>
              <w:t>С МОТОРЕН СВРЕДЕЛ - есен</w:t>
            </w:r>
            <w:r w:rsidRPr="00E33CC2">
              <w:rPr>
                <w:sz w:val="16"/>
                <w:szCs w:val="16"/>
                <w:lang w:val="bg-BG" w:eastAsia="bg-BG"/>
              </w:rPr>
              <w:t xml:space="preserve">  2024 г.</w:t>
            </w:r>
          </w:p>
        </w:tc>
      </w:tr>
      <w:tr w:rsidR="00DA1609" w:rsidRPr="005B4F17" w:rsidTr="00E375E9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B4F17" w:rsidRDefault="00DA1609" w:rsidP="00E375E9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82 м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B4F17" w:rsidRDefault="00DA1609" w:rsidP="00E375E9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3,0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B4F17" w:rsidRDefault="00DA1609" w:rsidP="00E375E9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color w:val="000000"/>
                <w:sz w:val="18"/>
                <w:szCs w:val="18"/>
              </w:rPr>
              <w:t>бр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B4F17" w:rsidRDefault="00DA1609" w:rsidP="00E375E9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12,0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BA3F50" w:rsidRDefault="00DA1609" w:rsidP="00E375E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</w:rPr>
              <w:t>30.50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A667BA" w:rsidRDefault="00DA1609" w:rsidP="00E375E9">
            <w:pPr>
              <w:jc w:val="center"/>
              <w:rPr>
                <w:lang w:val="bg-BG" w:eastAsia="bg-BG"/>
              </w:rPr>
            </w:pPr>
            <w:r>
              <w:t>366.00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6F46EE" w:rsidRDefault="00DA1609" w:rsidP="00E375E9">
            <w:pPr>
              <w:jc w:val="center"/>
              <w:rPr>
                <w:b/>
                <w:b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DA1609" w:rsidRPr="005B4F17" w:rsidTr="00E375E9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B4F17" w:rsidRDefault="00DA1609" w:rsidP="00E375E9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82 л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C080D" w:rsidRDefault="00DA1609" w:rsidP="00E375E9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5C080D">
              <w:rPr>
                <w:bCs/>
                <w:lang w:val="bg-BG" w:eastAsia="bg-BG"/>
              </w:rPr>
              <w:t>0,9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C080D" w:rsidRDefault="00DA1609" w:rsidP="00E375E9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color w:val="000000"/>
                <w:sz w:val="18"/>
                <w:szCs w:val="18"/>
              </w:rPr>
              <w:t>бр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C080D" w:rsidRDefault="00DA1609" w:rsidP="00E375E9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3,5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BA3F50" w:rsidRDefault="00DA1609" w:rsidP="00E375E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</w:rPr>
              <w:t>30.50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C080D" w:rsidRDefault="00DA1609" w:rsidP="00E375E9">
            <w:pPr>
              <w:jc w:val="center"/>
              <w:rPr>
                <w:lang w:val="bg-BG" w:eastAsia="bg-BG"/>
              </w:rPr>
            </w:pPr>
            <w:r>
              <w:t>106.75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6F46EE" w:rsidRDefault="00DA1609" w:rsidP="00E375E9">
            <w:pPr>
              <w:jc w:val="center"/>
              <w:rPr>
                <w:b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DA1609" w:rsidRPr="00B93B92" w:rsidTr="00E375E9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B93B92" w:rsidRDefault="00DA1609" w:rsidP="00E375E9">
            <w:pPr>
              <w:rPr>
                <w:b/>
                <w:bCs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62 в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C080D" w:rsidRDefault="00DA1609" w:rsidP="00E375E9">
            <w:pPr>
              <w:jc w:val="center"/>
              <w:rPr>
                <w:bCs/>
                <w:lang w:val="bg-BG" w:eastAsia="bg-BG"/>
              </w:rPr>
            </w:pPr>
            <w:r w:rsidRPr="005C080D">
              <w:rPr>
                <w:bCs/>
                <w:lang w:val="bg-BG" w:eastAsia="bg-BG"/>
              </w:rPr>
              <w:t>15,3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C080D" w:rsidRDefault="00DA1609" w:rsidP="00E375E9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color w:val="000000"/>
                <w:sz w:val="18"/>
                <w:szCs w:val="18"/>
              </w:rPr>
              <w:t>бр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C080D" w:rsidRDefault="00DA1609" w:rsidP="00E375E9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61,5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BA3F50" w:rsidRDefault="00DA1609" w:rsidP="00E375E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</w:rPr>
              <w:t>30.50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C080D" w:rsidRDefault="00DA1609" w:rsidP="00E375E9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t>1875.75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609" w:rsidRPr="006F46EE" w:rsidRDefault="00DA1609" w:rsidP="00E375E9">
            <w:pPr>
              <w:jc w:val="center"/>
              <w:rPr>
                <w:bCs/>
                <w:i/>
                <w:i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  <w:r w:rsidRPr="00E33CC2">
              <w:rPr>
                <w:bCs/>
                <w:i/>
                <w:iCs/>
                <w:lang w:val="bg-BG" w:eastAsia="bg-BG"/>
              </w:rPr>
              <w:t> </w:t>
            </w:r>
          </w:p>
        </w:tc>
      </w:tr>
      <w:tr w:rsidR="00DA1609" w:rsidRPr="00B93B92" w:rsidTr="00E375E9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B93B92" w:rsidRDefault="00DA1609" w:rsidP="00E375E9">
            <w:pPr>
              <w:rPr>
                <w:b/>
                <w:bCs/>
                <w:lang w:val="bg-BG" w:eastAsia="bg-BG"/>
              </w:rPr>
            </w:pPr>
            <w:r w:rsidRPr="005C080D">
              <w:rPr>
                <w:sz w:val="16"/>
                <w:szCs w:val="16"/>
                <w:lang w:val="bg-BG" w:eastAsia="bg-BG"/>
              </w:rPr>
              <w:t>83 к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C080D" w:rsidRDefault="00DA1609" w:rsidP="00E375E9">
            <w:pPr>
              <w:jc w:val="center"/>
              <w:rPr>
                <w:bCs/>
                <w:lang w:val="bg-BG" w:eastAsia="bg-BG"/>
              </w:rPr>
            </w:pPr>
            <w:r w:rsidRPr="005C080D">
              <w:rPr>
                <w:bCs/>
                <w:lang w:val="bg-BG" w:eastAsia="bg-BG"/>
              </w:rPr>
              <w:t>5,3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C080D" w:rsidRDefault="00DA1609" w:rsidP="00E375E9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 xml:space="preserve">100 </w:t>
            </w:r>
            <w:proofErr w:type="spellStart"/>
            <w:r>
              <w:rPr>
                <w:color w:val="000000"/>
                <w:sz w:val="18"/>
                <w:szCs w:val="18"/>
              </w:rPr>
              <w:t>бр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C080D" w:rsidRDefault="00DA1609" w:rsidP="00E375E9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Cs/>
                <w:i/>
                <w:iCs/>
                <w:lang w:val="bg-BG" w:eastAsia="bg-BG"/>
              </w:rPr>
              <w:t>21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BA3F50" w:rsidRDefault="00DA1609" w:rsidP="00E375E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</w:rPr>
              <w:t>30.50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C080D" w:rsidRDefault="00DA1609" w:rsidP="00E375E9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t>640.50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6F46EE" w:rsidRDefault="00DA1609" w:rsidP="00E375E9">
            <w:pPr>
              <w:jc w:val="center"/>
              <w:rPr>
                <w:bCs/>
                <w:i/>
                <w:i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DA1609" w:rsidRPr="00B93B92" w:rsidTr="00E375E9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rPr>
                <w:b/>
                <w:bCs/>
                <w:lang w:val="bg-BG" w:eastAsia="bg-BG"/>
              </w:rPr>
            </w:pPr>
            <w:proofErr w:type="spellStart"/>
            <w:r w:rsidRPr="00E33CC2">
              <w:rPr>
                <w:b/>
                <w:bCs/>
              </w:rPr>
              <w:t>Всичко</w:t>
            </w:r>
            <w:proofErr w:type="spellEnd"/>
            <w:r w:rsidRPr="00E33CC2">
              <w:rPr>
                <w:b/>
                <w:bCs/>
              </w:rPr>
              <w:t xml:space="preserve"> 2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24,5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98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lang w:val="bg-BG"/>
              </w:rPr>
            </w:pPr>
            <w:r w:rsidRPr="00E33CC2">
              <w:t>30.50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</w:rPr>
              <w:t>2989.00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E33CC2">
              <w:rPr>
                <w:bCs/>
                <w:i/>
                <w:iCs/>
                <w:lang w:val="bg-BG" w:eastAsia="bg-BG"/>
              </w:rPr>
              <w:t>х</w:t>
            </w:r>
          </w:p>
        </w:tc>
      </w:tr>
      <w:tr w:rsidR="00DA1609" w:rsidRPr="005B4F17" w:rsidTr="00E375E9">
        <w:trPr>
          <w:trHeight w:val="282"/>
        </w:trPr>
        <w:tc>
          <w:tcPr>
            <w:tcW w:w="10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609" w:rsidRPr="00E33CC2" w:rsidRDefault="00DA1609" w:rsidP="00E375E9">
            <w:pPr>
              <w:rPr>
                <w:lang w:val="bg-BG" w:eastAsia="bg-BG"/>
              </w:rPr>
            </w:pPr>
            <w:r w:rsidRPr="00E33CC2">
              <w:rPr>
                <w:lang w:val="bg-BG" w:eastAsia="bg-BG"/>
              </w:rPr>
              <w:t xml:space="preserve">временно съхраняване на фиданки </w:t>
            </w:r>
          </w:p>
        </w:tc>
      </w:tr>
      <w:tr w:rsidR="00DA1609" w:rsidRPr="005B4F17" w:rsidTr="00E375E9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E33CC2" w:rsidRDefault="00DA1609" w:rsidP="00E375E9">
            <w:pPr>
              <w:rPr>
                <w:sz w:val="16"/>
                <w:szCs w:val="16"/>
                <w:lang w:val="bg-BG" w:eastAsia="bg-BG"/>
              </w:rPr>
            </w:pPr>
            <w:r w:rsidRPr="00E33CC2">
              <w:rPr>
                <w:sz w:val="16"/>
                <w:szCs w:val="16"/>
                <w:lang w:val="bg-BG" w:eastAsia="bg-BG"/>
              </w:rPr>
              <w:t>82 м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E33CC2" w:rsidRDefault="00DA1609" w:rsidP="00E375E9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E33CC2">
              <w:rPr>
                <w:sz w:val="18"/>
                <w:szCs w:val="18"/>
                <w:lang w:val="bg-BG" w:eastAsia="bg-BG"/>
              </w:rPr>
              <w:t>3,0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E33CC2" w:rsidRDefault="00DA1609" w:rsidP="00E375E9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E33CC2">
              <w:rPr>
                <w:sz w:val="18"/>
                <w:szCs w:val="18"/>
              </w:rPr>
              <w:t xml:space="preserve">100 </w:t>
            </w:r>
            <w:proofErr w:type="spellStart"/>
            <w:r w:rsidRPr="00E33CC2">
              <w:rPr>
                <w:sz w:val="18"/>
                <w:szCs w:val="18"/>
              </w:rPr>
              <w:t>бр</w:t>
            </w:r>
            <w:proofErr w:type="spellEnd"/>
            <w:r w:rsidRPr="00E33CC2">
              <w:rPr>
                <w:sz w:val="18"/>
                <w:szCs w:val="18"/>
              </w:rPr>
              <w:t>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E33CC2" w:rsidRDefault="00DA1609" w:rsidP="00E375E9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E33CC2">
              <w:rPr>
                <w:sz w:val="18"/>
                <w:szCs w:val="18"/>
                <w:lang w:val="bg-BG" w:eastAsia="bg-BG"/>
              </w:rPr>
              <w:t>12,0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lang w:val="bg-BG" w:eastAsia="bg-BG"/>
              </w:rPr>
            </w:pPr>
            <w:r w:rsidRPr="00E33CC2">
              <w:t>0.60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lang w:val="bg-BG" w:eastAsia="bg-BG"/>
              </w:rPr>
            </w:pPr>
            <w:r w:rsidRPr="00E33CC2">
              <w:t>7.20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DA1609" w:rsidRPr="005B4F17" w:rsidTr="00E375E9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E33CC2" w:rsidRDefault="00DA1609" w:rsidP="00E375E9">
            <w:pPr>
              <w:rPr>
                <w:sz w:val="16"/>
                <w:szCs w:val="16"/>
                <w:lang w:val="bg-BG" w:eastAsia="bg-BG"/>
              </w:rPr>
            </w:pPr>
            <w:r w:rsidRPr="00E33CC2">
              <w:rPr>
                <w:sz w:val="16"/>
                <w:szCs w:val="16"/>
                <w:lang w:val="bg-BG" w:eastAsia="bg-BG"/>
              </w:rPr>
              <w:t>82 л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E33CC2" w:rsidRDefault="00DA1609" w:rsidP="00E375E9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E33CC2">
              <w:rPr>
                <w:bCs/>
                <w:lang w:val="bg-BG" w:eastAsia="bg-BG"/>
              </w:rPr>
              <w:t>0,9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E33CC2" w:rsidRDefault="00DA1609" w:rsidP="00E375E9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E33CC2">
              <w:rPr>
                <w:sz w:val="18"/>
                <w:szCs w:val="18"/>
              </w:rPr>
              <w:t xml:space="preserve">100 </w:t>
            </w:r>
            <w:proofErr w:type="spellStart"/>
            <w:r w:rsidRPr="00E33CC2">
              <w:rPr>
                <w:sz w:val="18"/>
                <w:szCs w:val="18"/>
              </w:rPr>
              <w:t>бр</w:t>
            </w:r>
            <w:proofErr w:type="spellEnd"/>
            <w:r w:rsidRPr="00E33CC2">
              <w:rPr>
                <w:sz w:val="18"/>
                <w:szCs w:val="18"/>
              </w:rPr>
              <w:t>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E33CC2" w:rsidRDefault="00DA1609" w:rsidP="00E375E9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E33CC2">
              <w:rPr>
                <w:bCs/>
                <w:i/>
                <w:iCs/>
                <w:lang w:val="bg-BG" w:eastAsia="bg-BG"/>
              </w:rPr>
              <w:t>3,5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lang w:val="bg-BG" w:eastAsia="bg-BG"/>
              </w:rPr>
            </w:pPr>
            <w:r w:rsidRPr="00E33CC2">
              <w:t>0.60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lang w:val="bg-BG" w:eastAsia="bg-BG"/>
              </w:rPr>
            </w:pPr>
            <w:r w:rsidRPr="00E33CC2">
              <w:t>2.10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DA1609" w:rsidRPr="005B4F17" w:rsidTr="00E375E9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rPr>
                <w:b/>
                <w:bCs/>
                <w:lang w:val="bg-BG" w:eastAsia="bg-BG"/>
              </w:rPr>
            </w:pPr>
            <w:r w:rsidRPr="00E33CC2">
              <w:rPr>
                <w:sz w:val="16"/>
                <w:szCs w:val="16"/>
                <w:lang w:val="bg-BG" w:eastAsia="bg-BG"/>
              </w:rPr>
              <w:t>62 в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Cs/>
                <w:lang w:val="bg-BG" w:eastAsia="bg-BG"/>
              </w:rPr>
              <w:t>15,3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sz w:val="18"/>
                <w:szCs w:val="18"/>
              </w:rPr>
              <w:t xml:space="preserve">100 </w:t>
            </w:r>
            <w:proofErr w:type="spellStart"/>
            <w:r w:rsidRPr="00E33CC2">
              <w:rPr>
                <w:sz w:val="18"/>
                <w:szCs w:val="18"/>
              </w:rPr>
              <w:t>бр</w:t>
            </w:r>
            <w:proofErr w:type="spellEnd"/>
            <w:r w:rsidRPr="00E33CC2">
              <w:rPr>
                <w:sz w:val="18"/>
                <w:szCs w:val="18"/>
              </w:rPr>
              <w:t>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Cs/>
                <w:i/>
                <w:iCs/>
                <w:lang w:val="bg-BG" w:eastAsia="bg-BG"/>
              </w:rPr>
              <w:t>61,5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t>0.60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t>36.90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  <w:r w:rsidRPr="00E33CC2">
              <w:rPr>
                <w:bCs/>
                <w:i/>
                <w:iCs/>
                <w:lang w:val="bg-BG" w:eastAsia="bg-BG"/>
              </w:rPr>
              <w:t> </w:t>
            </w:r>
          </w:p>
        </w:tc>
      </w:tr>
      <w:tr w:rsidR="00DA1609" w:rsidRPr="005B4F17" w:rsidTr="00E375E9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rPr>
                <w:b/>
                <w:bCs/>
                <w:lang w:val="bg-BG" w:eastAsia="bg-BG"/>
              </w:rPr>
            </w:pPr>
            <w:r w:rsidRPr="00E33CC2">
              <w:rPr>
                <w:sz w:val="16"/>
                <w:szCs w:val="16"/>
                <w:lang w:val="bg-BG" w:eastAsia="bg-BG"/>
              </w:rPr>
              <w:t>83 к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Cs/>
                <w:lang w:val="bg-BG" w:eastAsia="bg-BG"/>
              </w:rPr>
              <w:t>5,3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sz w:val="18"/>
                <w:szCs w:val="18"/>
              </w:rPr>
              <w:t xml:space="preserve">100 </w:t>
            </w:r>
            <w:proofErr w:type="spellStart"/>
            <w:r w:rsidRPr="00E33CC2">
              <w:rPr>
                <w:sz w:val="18"/>
                <w:szCs w:val="18"/>
              </w:rPr>
              <w:t>бр</w:t>
            </w:r>
            <w:proofErr w:type="spellEnd"/>
            <w:r w:rsidRPr="00E33CC2">
              <w:rPr>
                <w:sz w:val="18"/>
                <w:szCs w:val="18"/>
              </w:rPr>
              <w:t>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Cs/>
                <w:i/>
                <w:iCs/>
                <w:lang w:val="bg-BG" w:eastAsia="bg-BG"/>
              </w:rPr>
              <w:t>21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t>0.60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t>12.60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i/>
                <w:iCs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DA1609" w:rsidRPr="005B4F17" w:rsidTr="00E375E9">
        <w:trPr>
          <w:trHeight w:val="74"/>
        </w:trPr>
        <w:tc>
          <w:tcPr>
            <w:tcW w:w="123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Всичко 3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24,5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98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</w:rPr>
              <w:t>0.60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</w:rPr>
              <w:t>58.80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i/>
                <w:iCs/>
                <w:lang w:val="bg-BG"/>
              </w:rPr>
            </w:pPr>
            <w:r w:rsidRPr="00E33CC2">
              <w:rPr>
                <w:b/>
                <w:bCs/>
                <w:i/>
                <w:iCs/>
                <w:lang w:val="bg-BG"/>
              </w:rPr>
              <w:t>х</w:t>
            </w:r>
          </w:p>
        </w:tc>
      </w:tr>
      <w:tr w:rsidR="00DA1609" w:rsidRPr="005B4F17" w:rsidTr="00E375E9">
        <w:trPr>
          <w:trHeight w:val="74"/>
        </w:trPr>
        <w:tc>
          <w:tcPr>
            <w:tcW w:w="123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Всичко І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i/>
                <w:iCs/>
                <w:lang w:val="bg-BG"/>
              </w:rPr>
            </w:pPr>
            <w:r w:rsidRPr="00E33CC2">
              <w:rPr>
                <w:b/>
                <w:bCs/>
                <w:i/>
                <w:iCs/>
                <w:lang w:val="bg-BG"/>
              </w:rPr>
              <w:t>х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i/>
                <w:iCs/>
                <w:lang w:val="bg-BG"/>
              </w:rPr>
            </w:pPr>
            <w:r w:rsidRPr="00E33CC2">
              <w:rPr>
                <w:b/>
                <w:bCs/>
                <w:i/>
                <w:iCs/>
              </w:rPr>
              <w:t>4452.14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E33CC2" w:rsidRDefault="00DA1609" w:rsidP="00E375E9">
            <w:pPr>
              <w:jc w:val="center"/>
              <w:rPr>
                <w:b/>
                <w:bCs/>
                <w:i/>
                <w:iCs/>
                <w:lang w:val="bg-BG"/>
              </w:rPr>
            </w:pPr>
            <w:r>
              <w:rPr>
                <w:b/>
                <w:bCs/>
                <w:i/>
                <w:iCs/>
                <w:lang w:val="bg-BG"/>
              </w:rPr>
              <w:t>х</w:t>
            </w:r>
          </w:p>
        </w:tc>
      </w:tr>
      <w:tr w:rsidR="00DA1609" w:rsidRPr="005B4F17" w:rsidTr="00E375E9">
        <w:trPr>
          <w:trHeight w:val="282"/>
        </w:trPr>
        <w:tc>
          <w:tcPr>
            <w:tcW w:w="103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A1609" w:rsidRPr="00E33CC2" w:rsidRDefault="00DA1609" w:rsidP="00E375E9">
            <w:pPr>
              <w:pStyle w:val="ListParagraph"/>
              <w:numPr>
                <w:ilvl w:val="0"/>
                <w:numId w:val="33"/>
              </w:num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ВИД НА ЛЕСОКУЛТУРНА ДЕЙНОСТ</w:t>
            </w:r>
            <w:r w:rsidRPr="00E33CC2">
              <w:rPr>
                <w:b/>
                <w:bCs/>
                <w:i/>
                <w:iCs/>
              </w:rPr>
              <w:t>:  ОТГЛЕЖДАНЕ НА КУЛТУРИ  – 43,</w:t>
            </w:r>
            <w:r>
              <w:rPr>
                <w:b/>
                <w:bCs/>
                <w:i/>
                <w:iCs/>
              </w:rPr>
              <w:t>0</w:t>
            </w:r>
            <w:r w:rsidRPr="00E33CC2">
              <w:rPr>
                <w:b/>
                <w:bCs/>
                <w:i/>
                <w:iCs/>
              </w:rPr>
              <w:t xml:space="preserve"> дка</w:t>
            </w:r>
          </w:p>
        </w:tc>
      </w:tr>
      <w:tr w:rsidR="00DA1609" w:rsidRPr="005B4F17" w:rsidTr="00E375E9">
        <w:trPr>
          <w:trHeight w:val="282"/>
        </w:trPr>
        <w:tc>
          <w:tcPr>
            <w:tcW w:w="10338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A1609" w:rsidRPr="00E33CC2" w:rsidRDefault="00DA1609" w:rsidP="00E375E9">
            <w:pPr>
              <w:jc w:val="center"/>
              <w:rPr>
                <w:lang w:val="bg-BG"/>
              </w:rPr>
            </w:pPr>
            <w:r w:rsidRPr="00E33CC2">
              <w:t xml:space="preserve">1во </w:t>
            </w:r>
            <w:proofErr w:type="spellStart"/>
            <w:r w:rsidRPr="00E33CC2">
              <w:t>отглеждане</w:t>
            </w:r>
            <w:proofErr w:type="spellEnd"/>
            <w:r w:rsidRPr="00E33CC2">
              <w:t xml:space="preserve"> на </w:t>
            </w:r>
            <w:proofErr w:type="spellStart"/>
            <w:r w:rsidRPr="00E33CC2">
              <w:t>тригодишни</w:t>
            </w:r>
            <w:proofErr w:type="spellEnd"/>
            <w:r w:rsidRPr="00E33CC2">
              <w:t xml:space="preserve"> </w:t>
            </w:r>
            <w:proofErr w:type="spellStart"/>
            <w:r w:rsidRPr="00E33CC2">
              <w:t>култури</w:t>
            </w:r>
            <w:proofErr w:type="spellEnd"/>
            <w:r w:rsidRPr="00E33CC2">
              <w:t xml:space="preserve"> -ИЗРЯЗВАНЕ НА ПЛЕВЕЛИ СЪС СЪРП, КОГАТО НЕ СЕ ПЛЕВИ И РАЗРОХКВА - 2024 г.</w:t>
            </w:r>
          </w:p>
        </w:tc>
      </w:tr>
      <w:tr w:rsidR="00DA1609" w:rsidRPr="005B4F17" w:rsidTr="00E375E9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B4F17" w:rsidRDefault="00DA1609" w:rsidP="00E375E9">
            <w:pPr>
              <w:rPr>
                <w:b/>
                <w:bCs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82 м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B4F17" w:rsidRDefault="00DA1609" w:rsidP="00E375E9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B4F17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B4F17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8.00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609" w:rsidRPr="005B4F17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</w:rPr>
              <w:t>67.65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Default="00DA1609" w:rsidP="00E375E9">
            <w:pPr>
              <w:jc w:val="center"/>
              <w:rPr>
                <w:b/>
                <w:bCs/>
                <w:i/>
                <w:iCs/>
                <w:lang w:val="bg-BG"/>
              </w:rPr>
            </w:pPr>
            <w:r>
              <w:t>541.20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6F46EE" w:rsidRDefault="00DA1609" w:rsidP="00E375E9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DA1609" w:rsidRPr="005B4F17" w:rsidTr="00E375E9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B4F17" w:rsidRDefault="00DA1609" w:rsidP="00E375E9">
            <w:pPr>
              <w:rPr>
                <w:b/>
                <w:bCs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82 л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B4F17" w:rsidRDefault="00DA1609" w:rsidP="00E375E9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B4F17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B4F17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609" w:rsidRPr="005B4F17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</w:rPr>
              <w:t>67.65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Default="00DA1609" w:rsidP="00E375E9">
            <w:pPr>
              <w:jc w:val="center"/>
              <w:rPr>
                <w:b/>
                <w:bCs/>
                <w:i/>
                <w:iCs/>
                <w:lang w:val="bg-BG"/>
              </w:rPr>
            </w:pPr>
            <w:r>
              <w:t>270.60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6F46EE" w:rsidRDefault="00DA1609" w:rsidP="00E375E9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DA1609" w:rsidRPr="005B4F17" w:rsidTr="00E375E9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B4F17" w:rsidRDefault="00DA1609" w:rsidP="00E375E9">
            <w:pPr>
              <w:rPr>
                <w:b/>
                <w:bCs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62 в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B4F17" w:rsidRDefault="00DA1609" w:rsidP="00E375E9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B4F17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B4F17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22.00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609" w:rsidRPr="005B4F17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</w:rPr>
              <w:t>67.65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Default="00DA1609" w:rsidP="00E375E9">
            <w:pPr>
              <w:jc w:val="center"/>
              <w:rPr>
                <w:b/>
                <w:bCs/>
                <w:i/>
                <w:iCs/>
                <w:lang w:val="bg-BG"/>
              </w:rPr>
            </w:pPr>
            <w:r>
              <w:t>1488.30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6F46EE" w:rsidRDefault="00DA1609" w:rsidP="00E375E9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  <w:r w:rsidRPr="00E33CC2">
              <w:rPr>
                <w:bCs/>
                <w:i/>
                <w:iCs/>
                <w:lang w:val="bg-BG" w:eastAsia="bg-BG"/>
              </w:rPr>
              <w:t> </w:t>
            </w:r>
          </w:p>
        </w:tc>
      </w:tr>
      <w:tr w:rsidR="00DA1609" w:rsidRPr="005B4F17" w:rsidTr="00E375E9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B4F17" w:rsidRDefault="00DA1609" w:rsidP="00E375E9">
            <w:pPr>
              <w:rPr>
                <w:b/>
                <w:bCs/>
                <w:lang w:val="bg-BG" w:eastAsia="bg-BG"/>
              </w:rPr>
            </w:pPr>
            <w:r w:rsidRPr="005C080D">
              <w:rPr>
                <w:sz w:val="16"/>
                <w:szCs w:val="16"/>
                <w:lang w:val="bg-BG" w:eastAsia="bg-BG"/>
              </w:rPr>
              <w:t>83 к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B4F17" w:rsidRDefault="00DA1609" w:rsidP="00E375E9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B4F17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609" w:rsidRPr="005B4F17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  <w:sz w:val="18"/>
                <w:szCs w:val="18"/>
              </w:rPr>
              <w:t>9.00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609" w:rsidRPr="005B4F17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color w:val="000000"/>
              </w:rPr>
              <w:t>67.65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Default="00DA1609" w:rsidP="00E375E9">
            <w:pPr>
              <w:jc w:val="center"/>
              <w:rPr>
                <w:b/>
                <w:bCs/>
                <w:i/>
                <w:iCs/>
                <w:lang w:val="bg-BG"/>
              </w:rPr>
            </w:pPr>
            <w:r>
              <w:t>608.85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6F46EE" w:rsidRDefault="00DA1609" w:rsidP="00E375E9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DA1609" w:rsidRPr="005B4F17" w:rsidTr="00E375E9">
        <w:trPr>
          <w:trHeight w:val="282"/>
        </w:trPr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B4F17" w:rsidRDefault="00DA1609" w:rsidP="00E375E9">
            <w:pPr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Всичко ІІ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609" w:rsidRPr="005B4F17" w:rsidRDefault="00DA1609" w:rsidP="00E375E9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1609" w:rsidRPr="005B4F17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color w:val="000000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B4F17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</w:rPr>
              <w:t>43.00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5B4F17" w:rsidRDefault="00DA1609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</w:rPr>
              <w:t>67.65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Default="00DA1609" w:rsidP="00E375E9">
            <w:pPr>
              <w:jc w:val="center"/>
              <w:rPr>
                <w:b/>
                <w:bCs/>
                <w:i/>
                <w:iCs/>
                <w:lang w:val="bg-BG"/>
              </w:rPr>
            </w:pPr>
            <w:r>
              <w:rPr>
                <w:b/>
                <w:bCs/>
              </w:rPr>
              <w:t>2908.95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6F46EE" w:rsidRDefault="00DA1609" w:rsidP="00E375E9">
            <w:pPr>
              <w:jc w:val="center"/>
              <w:rPr>
                <w:b/>
                <w:bCs/>
                <w:i/>
                <w:iCs/>
                <w:color w:val="FF0000"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</w:tr>
      <w:tr w:rsidR="00DA1609" w:rsidRPr="005B4F17" w:rsidTr="00E375E9">
        <w:trPr>
          <w:trHeight w:val="88"/>
        </w:trPr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609" w:rsidRPr="005B4F17" w:rsidRDefault="00DA1609" w:rsidP="00E375E9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ОБЩО за обект № 24</w:t>
            </w:r>
            <w:r w:rsidRPr="005B4F17">
              <w:rPr>
                <w:b/>
                <w:bCs/>
                <w:lang w:val="bg-BG" w:eastAsia="bg-BG"/>
              </w:rPr>
              <w:t>0</w:t>
            </w:r>
            <w:r>
              <w:rPr>
                <w:b/>
                <w:bCs/>
                <w:lang w:val="en-US" w:eastAsia="bg-BG"/>
              </w:rPr>
              <w:t>4</w:t>
            </w:r>
            <w:r>
              <w:rPr>
                <w:b/>
                <w:bCs/>
                <w:lang w:val="bg-BG" w:eastAsia="bg-BG"/>
              </w:rPr>
              <w:t>-1, 2024</w:t>
            </w:r>
            <w:r w:rsidRPr="005B4F17">
              <w:rPr>
                <w:b/>
                <w:bCs/>
                <w:lang w:val="bg-BG" w:eastAsia="bg-BG"/>
              </w:rPr>
              <w:t xml:space="preserve"> г.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609" w:rsidRPr="005B4F17" w:rsidRDefault="00DA1609" w:rsidP="00E375E9">
            <w:pPr>
              <w:jc w:val="center"/>
              <w:rPr>
                <w:b/>
                <w:bCs/>
                <w:lang w:val="bg-BG" w:eastAsia="bg-BG"/>
              </w:rPr>
            </w:pPr>
            <w:r w:rsidRPr="005B4F17">
              <w:rPr>
                <w:b/>
                <w:bCs/>
                <w:lang w:val="bg-BG" w:eastAsia="bg-BG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1609" w:rsidRPr="00A667BA" w:rsidRDefault="00DA1609" w:rsidP="00E375E9">
            <w:pPr>
              <w:rPr>
                <w:b/>
                <w:bCs/>
                <w:lang w:val="bg-BG"/>
              </w:rPr>
            </w:pPr>
            <w:r>
              <w:rPr>
                <w:b/>
                <w:bCs/>
              </w:rPr>
              <w:t>7361.09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609" w:rsidRPr="006F46EE" w:rsidRDefault="00DA1609" w:rsidP="00E375E9">
            <w:pPr>
              <w:jc w:val="center"/>
              <w:rPr>
                <w:b/>
                <w:b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 х</w:t>
            </w:r>
          </w:p>
        </w:tc>
      </w:tr>
    </w:tbl>
    <w:p w:rsidR="00DA1609" w:rsidRPr="005B4F17" w:rsidRDefault="00DA1609" w:rsidP="00DA1609">
      <w:pPr>
        <w:pStyle w:val="NoSpacing"/>
        <w:ind w:firstLine="567"/>
        <w:jc w:val="both"/>
        <w:rPr>
          <w:rFonts w:ascii="Verdana" w:hAnsi="Verdana"/>
          <w:sz w:val="20"/>
          <w:szCs w:val="20"/>
        </w:rPr>
      </w:pPr>
      <w:r w:rsidRPr="005B4F17">
        <w:rPr>
          <w:rFonts w:ascii="Verdana" w:hAnsi="Verdana"/>
          <w:sz w:val="20"/>
          <w:szCs w:val="20"/>
        </w:rPr>
        <w:lastRenderedPageBreak/>
        <w:t>При разлика в количеството на действително извършената дейност от съответния обект и посочените в настоящата документация, заплащането ще се извършва по единичната цена, отразена в Спецификацията – неразделна част от договора за изпълнение, по действително извършената работа отразена в предавателно-приемателния протокол.</w:t>
      </w:r>
    </w:p>
    <w:p w:rsidR="00DA1609" w:rsidRPr="005B4F17" w:rsidRDefault="00DA1609" w:rsidP="00DA1609">
      <w:pPr>
        <w:pStyle w:val="NoSpacing"/>
        <w:ind w:firstLine="567"/>
        <w:jc w:val="both"/>
        <w:rPr>
          <w:rFonts w:ascii="Verdana" w:hAnsi="Verdana"/>
          <w:sz w:val="20"/>
          <w:szCs w:val="20"/>
        </w:rPr>
      </w:pPr>
      <w:r w:rsidRPr="005B4F17">
        <w:rPr>
          <w:rFonts w:ascii="Verdana" w:hAnsi="Verdana"/>
          <w:sz w:val="20"/>
          <w:szCs w:val="20"/>
        </w:rPr>
        <w:t>2.</w:t>
      </w:r>
      <w:r w:rsidRPr="005B4F17">
        <w:rPr>
          <w:rFonts w:ascii="Verdana" w:hAnsi="Verdana"/>
          <w:sz w:val="20"/>
          <w:szCs w:val="20"/>
          <w:lang w:val="en-US"/>
        </w:rPr>
        <w:t>2</w:t>
      </w:r>
      <w:r w:rsidRPr="005B4F17">
        <w:rPr>
          <w:rFonts w:ascii="Verdana" w:hAnsi="Verdana"/>
          <w:sz w:val="20"/>
          <w:szCs w:val="20"/>
        </w:rPr>
        <w:t>.</w:t>
      </w:r>
      <w:r w:rsidRPr="005B4F17">
        <w:rPr>
          <w:rFonts w:ascii="Verdana" w:hAnsi="Verdana"/>
        </w:rPr>
        <w:t xml:space="preserve"> </w:t>
      </w:r>
      <w:r w:rsidRPr="005B4F17">
        <w:rPr>
          <w:rFonts w:ascii="Verdana" w:hAnsi="Verdana"/>
          <w:sz w:val="20"/>
          <w:szCs w:val="20"/>
        </w:rPr>
        <w:t xml:space="preserve">Най-благоприятното време за изпълнение на всяка дейност по отделно се съгласува с Директора на </w:t>
      </w:r>
      <w:r w:rsidRPr="005B4F17">
        <w:rPr>
          <w:rFonts w:ascii="Verdana" w:hAnsi="Verdana"/>
          <w:sz w:val="20"/>
          <w:szCs w:val="20"/>
          <w:lang w:val="ru-RU"/>
        </w:rPr>
        <w:t xml:space="preserve">ТП «ДГС КРЕСНА», </w:t>
      </w:r>
      <w:r w:rsidRPr="005B4F17">
        <w:rPr>
          <w:rFonts w:ascii="Verdana" w:hAnsi="Verdana"/>
          <w:sz w:val="20"/>
          <w:szCs w:val="20"/>
        </w:rPr>
        <w:t>на чиято територия се извършват, в сроковете определени в спецификациите.</w:t>
      </w:r>
    </w:p>
    <w:p w:rsidR="00DA1609" w:rsidRPr="005B4F17" w:rsidRDefault="00DA1609" w:rsidP="00DA1609">
      <w:pPr>
        <w:ind w:right="55" w:firstLine="708"/>
        <w:jc w:val="both"/>
        <w:rPr>
          <w:rFonts w:ascii="Verdana" w:hAnsi="Verdana"/>
          <w:lang w:val="bg-BG"/>
        </w:rPr>
      </w:pPr>
    </w:p>
    <w:p w:rsidR="00DA1609" w:rsidRPr="005B4F17" w:rsidRDefault="00DA1609" w:rsidP="00DA1609">
      <w:pPr>
        <w:ind w:firstLine="708"/>
        <w:jc w:val="both"/>
        <w:rPr>
          <w:rFonts w:ascii="Verdana" w:hAnsi="Verdana"/>
          <w:bCs/>
          <w:lang w:val="bg-BG"/>
        </w:rPr>
      </w:pPr>
      <w:r w:rsidRPr="005B4F17">
        <w:rPr>
          <w:rFonts w:ascii="Verdana" w:hAnsi="Verdana"/>
          <w:lang w:val="ru-RU"/>
        </w:rPr>
        <w:t>3.</w:t>
      </w:r>
      <w:r w:rsidRPr="005B4F17">
        <w:rPr>
          <w:rFonts w:ascii="Verdana" w:hAnsi="Verdana"/>
          <w:bCs/>
          <w:lang w:val="bg-BG"/>
        </w:rPr>
        <w:t xml:space="preserve"> Началната цена за възлагане изпълнението на дейността по обекти е както следва:</w:t>
      </w:r>
    </w:p>
    <w:p w:rsidR="00DA1609" w:rsidRPr="005B4F17" w:rsidRDefault="00DA1609" w:rsidP="00DA1609">
      <w:pPr>
        <w:jc w:val="both"/>
        <w:rPr>
          <w:rFonts w:ascii="Verdana" w:hAnsi="Verdana"/>
          <w:bCs/>
          <w:lang w:val="bg-BG"/>
        </w:rPr>
      </w:pPr>
      <w:r w:rsidRPr="005B4F17">
        <w:rPr>
          <w:rFonts w:ascii="Verdana" w:hAnsi="Verdana"/>
          <w:bCs/>
          <w:lang w:val="bg-BG"/>
        </w:rPr>
        <w:t xml:space="preserve">3.1. </w:t>
      </w:r>
      <w:r w:rsidRPr="005B4F17">
        <w:rPr>
          <w:rFonts w:ascii="Verdana" w:hAnsi="Verdana"/>
          <w:b/>
          <w:u w:val="single"/>
          <w:lang w:val="bg-BG"/>
        </w:rPr>
        <w:t xml:space="preserve">За Обект </w:t>
      </w:r>
      <w:r w:rsidRPr="005B4F17">
        <w:rPr>
          <w:rFonts w:ascii="Verdana" w:hAnsi="Verdana"/>
          <w:b/>
          <w:u w:val="single"/>
          <w:lang w:val="bg-BG" w:eastAsia="bg-BG"/>
        </w:rPr>
        <w:t>№ ЛКД-</w:t>
      </w:r>
      <w:r>
        <w:rPr>
          <w:rFonts w:ascii="Verdana" w:hAnsi="Verdana"/>
          <w:b/>
          <w:u w:val="single"/>
          <w:lang w:val="en-US" w:eastAsia="bg-BG"/>
        </w:rPr>
        <w:t>2404</w:t>
      </w:r>
      <w:r w:rsidRPr="005B4F17">
        <w:rPr>
          <w:rFonts w:ascii="Verdana" w:hAnsi="Verdana"/>
          <w:b/>
          <w:u w:val="single"/>
          <w:lang w:val="en-US" w:eastAsia="bg-BG"/>
        </w:rPr>
        <w:t>-1</w:t>
      </w:r>
      <w:r w:rsidRPr="005B4F17">
        <w:rPr>
          <w:rFonts w:ascii="Verdana" w:hAnsi="Verdana"/>
          <w:b/>
          <w:u w:val="single"/>
          <w:lang w:val="bg-BG" w:eastAsia="bg-BG"/>
        </w:rPr>
        <w:t xml:space="preserve"> </w:t>
      </w:r>
      <w:r w:rsidRPr="005B4F17">
        <w:rPr>
          <w:rFonts w:ascii="Verdana" w:hAnsi="Verdana"/>
          <w:b/>
          <w:u w:val="single"/>
          <w:lang w:val="bg-BG"/>
        </w:rPr>
        <w:t>е</w:t>
      </w:r>
      <w:r w:rsidRPr="005B4F17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lang w:val="bg-BG"/>
        </w:rPr>
        <w:t>7361,09</w:t>
      </w:r>
      <w:r w:rsidRPr="005B4F17">
        <w:rPr>
          <w:rFonts w:ascii="Verdana" w:hAnsi="Verdana"/>
          <w:b/>
          <w:bCs/>
          <w:lang w:val="bg-BG" w:eastAsia="bg-BG"/>
        </w:rPr>
        <w:t xml:space="preserve"> </w:t>
      </w:r>
      <w:r w:rsidRPr="005B4F17">
        <w:rPr>
          <w:rFonts w:ascii="Verdana" w:hAnsi="Verdana"/>
          <w:b/>
          <w:u w:val="single"/>
          <w:lang w:val="bg-BG"/>
        </w:rPr>
        <w:t>лв</w:t>
      </w:r>
      <w:r w:rsidRPr="005B4F17">
        <w:rPr>
          <w:rFonts w:ascii="Verdana" w:hAnsi="Verdana"/>
          <w:b/>
          <w:u w:val="single"/>
          <w:lang w:val="ru-RU"/>
        </w:rPr>
        <w:t>.</w:t>
      </w:r>
      <w:r w:rsidRPr="005B4F17">
        <w:rPr>
          <w:rFonts w:ascii="Verdana" w:hAnsi="Verdana"/>
          <w:bCs/>
          <w:lang w:val="ru-RU"/>
        </w:rPr>
        <w:t xml:space="preserve"> (</w:t>
      </w:r>
      <w:r>
        <w:rPr>
          <w:rFonts w:ascii="Verdana" w:hAnsi="Verdana"/>
          <w:bCs/>
          <w:lang w:val="ru-RU"/>
        </w:rPr>
        <w:t>седем хиляди триста шестдесет и един лева и девет</w:t>
      </w:r>
      <w:r w:rsidRPr="005B4F17">
        <w:rPr>
          <w:rFonts w:ascii="Verdana" w:hAnsi="Verdana"/>
          <w:bCs/>
          <w:lang w:val="ru-RU"/>
        </w:rPr>
        <w:t xml:space="preserve"> ст.) </w:t>
      </w:r>
      <w:r w:rsidRPr="005B4F17">
        <w:rPr>
          <w:rFonts w:ascii="Verdana" w:hAnsi="Verdana"/>
          <w:bCs/>
          <w:lang w:val="bg-BG"/>
        </w:rPr>
        <w:t xml:space="preserve">без ДДС. Участниците в конкурса </w:t>
      </w:r>
      <w:r w:rsidRPr="005B4F17">
        <w:rPr>
          <w:rFonts w:ascii="Verdana" w:hAnsi="Verdana"/>
          <w:b/>
          <w:bCs/>
          <w:lang w:val="bg-BG"/>
        </w:rPr>
        <w:t xml:space="preserve">не могат да оферират </w:t>
      </w:r>
      <w:r w:rsidRPr="005B4F17">
        <w:rPr>
          <w:rFonts w:ascii="Verdana" w:hAnsi="Verdana"/>
          <w:bCs/>
          <w:lang w:val="bg-BG"/>
        </w:rPr>
        <w:t xml:space="preserve">в ценовото си предложение над обявената начална цена за обекта. </w:t>
      </w:r>
    </w:p>
    <w:p w:rsidR="00DA1609" w:rsidRPr="005B4F17" w:rsidRDefault="00DA1609" w:rsidP="00DA1609">
      <w:pPr>
        <w:ind w:firstLine="708"/>
        <w:jc w:val="both"/>
        <w:rPr>
          <w:rFonts w:ascii="Verdana" w:hAnsi="Verdana"/>
          <w:b/>
          <w:bCs/>
          <w:u w:val="single"/>
          <w:lang w:val="ru-RU"/>
        </w:rPr>
      </w:pPr>
      <w:r w:rsidRPr="005B4F17">
        <w:rPr>
          <w:rFonts w:ascii="Verdana" w:hAnsi="Verdana"/>
          <w:lang w:val="bg-BG"/>
        </w:rPr>
        <w:t>4.</w:t>
      </w:r>
      <w:r w:rsidRPr="005B4F17">
        <w:rPr>
          <w:rFonts w:ascii="Verdana" w:hAnsi="Verdana"/>
          <w:lang w:val="ru-RU"/>
        </w:rPr>
        <w:t xml:space="preserve"> Документацията за участие в процедурата може да бъде изтеглена безплатно от интернет страницата на «Югозападно държавно предприятие» ДП, гр.Благоевград и от страницата на ТП «ДГС КРЕСНА»</w:t>
      </w:r>
      <w:r w:rsidRPr="005B4F17">
        <w:rPr>
          <w:rFonts w:ascii="Verdana" w:hAnsi="Verdana"/>
          <w:lang w:val="bg-BG"/>
        </w:rPr>
        <w:t xml:space="preserve">. Същата може да бъде предоставена на хартиен носител безплатно от Административната сграда на ТП </w:t>
      </w:r>
      <w:r w:rsidRPr="005B4F17">
        <w:rPr>
          <w:rFonts w:ascii="Verdana" w:hAnsi="Verdana"/>
          <w:lang w:val="ru-RU"/>
        </w:rPr>
        <w:t xml:space="preserve">«ДГС КРЕСНА» всеки работен ден </w:t>
      </w:r>
      <w:r w:rsidRPr="005B4F17">
        <w:rPr>
          <w:rFonts w:ascii="Verdana" w:hAnsi="Verdana"/>
          <w:b/>
          <w:bCs/>
          <w:u w:val="single"/>
          <w:lang w:val="ru-RU"/>
        </w:rPr>
        <w:t xml:space="preserve">от 09:00 часа до 16:00 часа до </w:t>
      </w:r>
      <w:r>
        <w:rPr>
          <w:rFonts w:ascii="Verdana" w:hAnsi="Verdana"/>
          <w:b/>
          <w:bCs/>
          <w:u w:val="single"/>
          <w:lang w:val="bg-BG"/>
        </w:rPr>
        <w:t>16.10.2024</w:t>
      </w:r>
      <w:r w:rsidRPr="005B4F17">
        <w:rPr>
          <w:rFonts w:ascii="Verdana" w:hAnsi="Verdana"/>
          <w:b/>
          <w:bCs/>
          <w:u w:val="single"/>
          <w:lang w:val="bg-BG"/>
        </w:rPr>
        <w:t xml:space="preserve"> г</w:t>
      </w:r>
      <w:r w:rsidRPr="005B4F17">
        <w:rPr>
          <w:rFonts w:ascii="Verdana" w:hAnsi="Verdana"/>
          <w:b/>
          <w:bCs/>
          <w:u w:val="single"/>
          <w:lang w:val="ru-RU"/>
        </w:rPr>
        <w:t xml:space="preserve">. </w:t>
      </w:r>
    </w:p>
    <w:p w:rsidR="00DA1609" w:rsidRPr="005B4F17" w:rsidRDefault="00DA1609" w:rsidP="00DA1609">
      <w:pPr>
        <w:ind w:firstLine="708"/>
        <w:jc w:val="both"/>
        <w:rPr>
          <w:rFonts w:ascii="Verdana" w:hAnsi="Verdana"/>
          <w:lang w:val="ru-RU"/>
        </w:rPr>
      </w:pPr>
    </w:p>
    <w:p w:rsidR="00DA1609" w:rsidRPr="005B4F17" w:rsidRDefault="00DA1609" w:rsidP="00DA1609">
      <w:pPr>
        <w:ind w:firstLine="708"/>
        <w:jc w:val="both"/>
        <w:rPr>
          <w:rFonts w:ascii="Verdana" w:hAnsi="Verdana"/>
          <w:bCs/>
          <w:lang w:val="bg-BG"/>
        </w:rPr>
      </w:pPr>
      <w:r w:rsidRPr="005B4F17">
        <w:rPr>
          <w:rFonts w:ascii="Verdana" w:hAnsi="Verdana"/>
          <w:lang w:val="ru-RU"/>
        </w:rPr>
        <w:t xml:space="preserve">5. Място, дата и час за провеждане на конкурса: </w:t>
      </w:r>
      <w:r w:rsidRPr="005B4F17">
        <w:rPr>
          <w:rFonts w:ascii="Verdana" w:hAnsi="Verdana"/>
          <w:lang w:val="ru-RU"/>
        </w:rPr>
        <w:tab/>
      </w:r>
    </w:p>
    <w:p w:rsidR="00DA1609" w:rsidRPr="005B4F17" w:rsidRDefault="00DA1609" w:rsidP="00DA1609">
      <w:pPr>
        <w:ind w:right="55" w:firstLine="540"/>
        <w:jc w:val="both"/>
        <w:rPr>
          <w:rFonts w:ascii="Verdana" w:hAnsi="Verdana"/>
          <w:lang w:val="bg-BG"/>
        </w:rPr>
      </w:pPr>
      <w:r w:rsidRPr="005B4F17">
        <w:rPr>
          <w:rFonts w:ascii="Verdana" w:hAnsi="Verdana"/>
          <w:lang w:val="ru-RU"/>
        </w:rPr>
        <w:tab/>
        <w:t>5.1.</w:t>
      </w:r>
      <w:r w:rsidRPr="005B4F17">
        <w:rPr>
          <w:rFonts w:ascii="Verdana" w:hAnsi="Verdana"/>
          <w:lang w:val="bg-BG"/>
        </w:rPr>
        <w:t xml:space="preserve"> Място за провеждане на открития конкурс</w:t>
      </w:r>
      <w:r w:rsidRPr="005B4F17">
        <w:rPr>
          <w:rFonts w:ascii="Verdana" w:hAnsi="Verdana"/>
          <w:lang w:val="ru-RU"/>
        </w:rPr>
        <w:t xml:space="preserve">: </w:t>
      </w:r>
      <w:r w:rsidRPr="005B4F17">
        <w:rPr>
          <w:rFonts w:ascii="Verdana" w:hAnsi="Verdana"/>
          <w:lang w:val="bg-BG"/>
        </w:rPr>
        <w:t>гр. КРЕСНА, ул. Македония № 198 в административната сградата на териториалното поделение.</w:t>
      </w:r>
    </w:p>
    <w:p w:rsidR="00DA1609" w:rsidRPr="005B4F17" w:rsidRDefault="00DA1609" w:rsidP="00DA1609">
      <w:pPr>
        <w:ind w:firstLine="708"/>
        <w:jc w:val="both"/>
        <w:rPr>
          <w:rFonts w:ascii="Verdana" w:hAnsi="Verdana"/>
          <w:b/>
          <w:u w:val="single"/>
          <w:lang w:val="ru-RU"/>
        </w:rPr>
      </w:pPr>
      <w:r w:rsidRPr="005B4F17">
        <w:rPr>
          <w:rFonts w:ascii="Verdana" w:hAnsi="Verdana"/>
          <w:lang w:val="ru-RU"/>
        </w:rPr>
        <w:t xml:space="preserve">5.2. Начален час и дата за провеждане на конкурса: </w:t>
      </w:r>
      <w:r w:rsidRPr="005B4F17">
        <w:rPr>
          <w:rFonts w:ascii="Verdana" w:hAnsi="Verdana"/>
          <w:b/>
          <w:u w:val="single"/>
          <w:lang w:val="ru-RU"/>
        </w:rPr>
        <w:t xml:space="preserve">10:00  часа на </w:t>
      </w:r>
      <w:r>
        <w:rPr>
          <w:rFonts w:ascii="Verdana" w:hAnsi="Verdana"/>
          <w:b/>
          <w:u w:val="single"/>
          <w:lang w:val="ru-RU"/>
        </w:rPr>
        <w:t>17.10.2024</w:t>
      </w:r>
      <w:r w:rsidRPr="005B4F17">
        <w:rPr>
          <w:rFonts w:ascii="Verdana" w:hAnsi="Verdana"/>
          <w:b/>
          <w:u w:val="single"/>
          <w:lang w:val="ru-RU"/>
        </w:rPr>
        <w:t xml:space="preserve"> г.</w:t>
      </w:r>
    </w:p>
    <w:p w:rsidR="00DA1609" w:rsidRPr="005B4F17" w:rsidRDefault="00DA1609" w:rsidP="00DA1609">
      <w:pPr>
        <w:ind w:firstLine="708"/>
        <w:jc w:val="both"/>
        <w:rPr>
          <w:rFonts w:ascii="Verdana" w:hAnsi="Verdana"/>
          <w:lang w:val="ru-RU"/>
        </w:rPr>
      </w:pPr>
      <w:r w:rsidRPr="005B4F17">
        <w:rPr>
          <w:rFonts w:ascii="Verdana" w:hAnsi="Verdana"/>
          <w:lang w:val="ru-RU"/>
        </w:rPr>
        <w:t>5.3</w:t>
      </w:r>
      <w:r w:rsidRPr="005B4F17">
        <w:rPr>
          <w:rFonts w:ascii="Verdana" w:hAnsi="Verdana"/>
          <w:lang w:val="bg-BG"/>
        </w:rPr>
        <w:t>.</w:t>
      </w:r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При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открития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конкурс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всеки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участник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има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право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да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присъства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лично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или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чрез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упълномощен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представител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при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работата</w:t>
      </w:r>
      <w:proofErr w:type="spellEnd"/>
      <w:r w:rsidRPr="005B4F17">
        <w:rPr>
          <w:rFonts w:ascii="Verdana" w:hAnsi="Verdana"/>
          <w:lang w:eastAsia="en-GB"/>
        </w:rPr>
        <w:t xml:space="preserve"> на </w:t>
      </w:r>
      <w:proofErr w:type="spellStart"/>
      <w:r w:rsidRPr="005B4F17">
        <w:rPr>
          <w:rFonts w:ascii="Verdana" w:hAnsi="Verdana"/>
          <w:lang w:eastAsia="en-GB"/>
        </w:rPr>
        <w:t>комисията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след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представяне</w:t>
      </w:r>
      <w:proofErr w:type="spellEnd"/>
      <w:r w:rsidRPr="005B4F17">
        <w:rPr>
          <w:rFonts w:ascii="Verdana" w:hAnsi="Verdana"/>
          <w:lang w:eastAsia="en-GB"/>
        </w:rPr>
        <w:t xml:space="preserve"> на </w:t>
      </w:r>
      <w:proofErr w:type="spellStart"/>
      <w:r w:rsidRPr="005B4F17">
        <w:rPr>
          <w:rFonts w:ascii="Verdana" w:hAnsi="Verdana"/>
          <w:lang w:eastAsia="en-GB"/>
        </w:rPr>
        <w:t>документ</w:t>
      </w:r>
      <w:proofErr w:type="spellEnd"/>
      <w:r w:rsidRPr="005B4F17">
        <w:rPr>
          <w:rFonts w:ascii="Verdana" w:hAnsi="Verdana"/>
          <w:lang w:eastAsia="en-GB"/>
        </w:rPr>
        <w:t xml:space="preserve"> за </w:t>
      </w:r>
      <w:proofErr w:type="spellStart"/>
      <w:r w:rsidRPr="005B4F17">
        <w:rPr>
          <w:rFonts w:ascii="Verdana" w:hAnsi="Verdana"/>
          <w:lang w:eastAsia="en-GB"/>
        </w:rPr>
        <w:t>самоличност</w:t>
      </w:r>
      <w:proofErr w:type="spellEnd"/>
      <w:r w:rsidRPr="005B4F17">
        <w:rPr>
          <w:rFonts w:ascii="Verdana" w:hAnsi="Verdana"/>
          <w:lang w:eastAsia="en-GB"/>
        </w:rPr>
        <w:t xml:space="preserve"> и </w:t>
      </w:r>
      <w:proofErr w:type="spellStart"/>
      <w:r w:rsidRPr="005B4F17">
        <w:rPr>
          <w:rFonts w:ascii="Verdana" w:hAnsi="Verdana"/>
          <w:lang w:eastAsia="en-GB"/>
        </w:rPr>
        <w:t>пълномощно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от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представлявания</w:t>
      </w:r>
      <w:proofErr w:type="spellEnd"/>
      <w:r w:rsidRPr="005B4F17">
        <w:rPr>
          <w:rFonts w:ascii="Verdana" w:hAnsi="Verdana"/>
          <w:lang w:eastAsia="en-GB"/>
        </w:rPr>
        <w:t xml:space="preserve"> – </w:t>
      </w:r>
      <w:proofErr w:type="spellStart"/>
      <w:r w:rsidRPr="005B4F17">
        <w:rPr>
          <w:rFonts w:ascii="Verdana" w:hAnsi="Verdana"/>
          <w:lang w:eastAsia="en-GB"/>
        </w:rPr>
        <w:t>когато</w:t>
      </w:r>
      <w:proofErr w:type="spellEnd"/>
      <w:r w:rsidRPr="005B4F17">
        <w:rPr>
          <w:rFonts w:ascii="Verdana" w:hAnsi="Verdana"/>
          <w:lang w:eastAsia="en-GB"/>
        </w:rPr>
        <w:t xml:space="preserve"> е </w:t>
      </w:r>
      <w:proofErr w:type="spellStart"/>
      <w:r w:rsidRPr="005B4F17">
        <w:rPr>
          <w:rFonts w:ascii="Verdana" w:hAnsi="Verdana"/>
          <w:lang w:eastAsia="en-GB"/>
        </w:rPr>
        <w:t>приложимо</w:t>
      </w:r>
      <w:proofErr w:type="spellEnd"/>
      <w:r w:rsidRPr="005B4F17">
        <w:rPr>
          <w:rFonts w:ascii="Verdana" w:hAnsi="Verdana"/>
          <w:lang w:eastAsia="en-GB"/>
        </w:rPr>
        <w:t>.</w:t>
      </w:r>
      <w:r w:rsidRPr="005B4F17">
        <w:rPr>
          <w:rFonts w:ascii="Verdana" w:hAnsi="Verdana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A1609" w:rsidRPr="005B4F17" w:rsidRDefault="00DA1609" w:rsidP="00DA1609">
      <w:pPr>
        <w:pStyle w:val="ListParagraph"/>
        <w:tabs>
          <w:tab w:val="left" w:pos="709"/>
        </w:tabs>
        <w:ind w:left="0" w:right="-24"/>
        <w:rPr>
          <w:lang w:val="ru-RU"/>
        </w:rPr>
      </w:pPr>
      <w:r w:rsidRPr="005B4F17">
        <w:tab/>
        <w:t>6. Участниц</w:t>
      </w:r>
      <w:r w:rsidRPr="005B4F17">
        <w:rPr>
          <w:bCs/>
          <w:lang w:val="ru-RU"/>
        </w:rPr>
        <w:t xml:space="preserve">ите могат да правят оглед на обектите от </w:t>
      </w:r>
      <w:r w:rsidRPr="005B4F17">
        <w:rPr>
          <w:b/>
          <w:u w:val="single"/>
          <w:lang w:val="ru-RU"/>
        </w:rPr>
        <w:t>09:00 до 16:00 часа</w:t>
      </w:r>
      <w:r w:rsidRPr="005B4F17">
        <w:rPr>
          <w:bCs/>
          <w:lang w:val="ru-RU"/>
        </w:rPr>
        <w:t xml:space="preserve"> през времето от датата на обявяването на заповедта </w:t>
      </w:r>
      <w:r w:rsidRPr="005B4F17">
        <w:rPr>
          <w:b/>
          <w:bCs/>
          <w:u w:val="single"/>
        </w:rPr>
        <w:t>д</w:t>
      </w:r>
      <w:r w:rsidRPr="005B4F17">
        <w:rPr>
          <w:b/>
          <w:bCs/>
          <w:u w:val="single"/>
          <w:lang w:val="ru-RU"/>
        </w:rPr>
        <w:t xml:space="preserve">о </w:t>
      </w:r>
      <w:r>
        <w:rPr>
          <w:b/>
          <w:bCs/>
          <w:u w:val="single"/>
          <w:lang w:val="ru-RU"/>
        </w:rPr>
        <w:t>16.10.2024</w:t>
      </w:r>
      <w:r w:rsidRPr="005B4F17">
        <w:rPr>
          <w:b/>
          <w:bCs/>
          <w:u w:val="single"/>
          <w:lang w:val="ru-RU"/>
        </w:rPr>
        <w:t xml:space="preserve"> г.</w:t>
      </w:r>
      <w:r w:rsidRPr="005B4F17">
        <w:rPr>
          <w:bCs/>
          <w:lang w:val="ru-RU"/>
        </w:rPr>
        <w:t xml:space="preserve"> Участник</w:t>
      </w:r>
      <w:r w:rsidRPr="005B4F17">
        <w:rPr>
          <w:lang w:val="ru-RU"/>
        </w:rPr>
        <w:t xml:space="preserve">ът носи отговорността за извършване на оглед на обекта и запознаване с предмета на </w:t>
      </w:r>
      <w:r w:rsidRPr="005B4F17">
        <w:t>конкурса</w:t>
      </w:r>
      <w:r w:rsidRPr="005B4F17">
        <w:rPr>
          <w:lang w:val="ru-RU"/>
        </w:rPr>
        <w:t xml:space="preserve">. </w:t>
      </w:r>
      <w:r w:rsidRPr="005B4F17">
        <w:rPr>
          <w:bCs/>
        </w:rPr>
        <w:t>Разходите за оглед са за сметка на участника.</w:t>
      </w:r>
      <w:r w:rsidRPr="005B4F17">
        <w:t xml:space="preserve"> </w:t>
      </w:r>
      <w:r w:rsidRPr="005B4F17">
        <w:rPr>
          <w:szCs w:val="20"/>
        </w:rPr>
        <w:t xml:space="preserve">Огледът на обекта не е задължителен и не е условие за участие в процедурата. </w:t>
      </w:r>
    </w:p>
    <w:p w:rsidR="00DA1609" w:rsidRPr="005B4F17" w:rsidRDefault="00DA1609" w:rsidP="00DA1609">
      <w:pPr>
        <w:ind w:firstLine="708"/>
        <w:jc w:val="both"/>
        <w:rPr>
          <w:rFonts w:ascii="Verdana" w:hAnsi="Verdana"/>
          <w:i/>
          <w:iCs/>
          <w:lang w:val="bg-BG"/>
        </w:rPr>
      </w:pPr>
      <w:r w:rsidRPr="005B4F17">
        <w:rPr>
          <w:rFonts w:ascii="Verdana" w:hAnsi="Verdana"/>
          <w:lang w:val="bg-BG"/>
        </w:rPr>
        <w:t>7. Условия, ред и срок за внасяне на гаранциите:</w:t>
      </w:r>
      <w:r w:rsidRPr="005B4F17">
        <w:rPr>
          <w:rFonts w:ascii="Verdana" w:hAnsi="Verdana"/>
          <w:b/>
          <w:lang w:val="bg-BG"/>
        </w:rPr>
        <w:t xml:space="preserve"> </w:t>
      </w:r>
      <w:r w:rsidRPr="005B4F17">
        <w:rPr>
          <w:rFonts w:ascii="Verdana" w:hAnsi="Verdana"/>
          <w:b/>
          <w:i/>
          <w:iCs/>
          <w:lang w:val="bg-BG"/>
        </w:rPr>
        <w:t xml:space="preserve">гаранциите се представят по обекти, </w:t>
      </w:r>
      <w:r w:rsidRPr="005B4F17">
        <w:rPr>
          <w:rFonts w:ascii="Verdana" w:hAnsi="Verdana"/>
          <w:i/>
          <w:iCs/>
          <w:lang w:val="bg-BG"/>
        </w:rPr>
        <w:t>по следния ред:</w:t>
      </w:r>
    </w:p>
    <w:p w:rsidR="00DA1609" w:rsidRPr="005B4F17" w:rsidRDefault="00DA1609" w:rsidP="00DA1609">
      <w:pPr>
        <w:ind w:firstLine="540"/>
        <w:jc w:val="both"/>
        <w:rPr>
          <w:rFonts w:ascii="Verdana" w:hAnsi="Verdana"/>
          <w:lang w:val="bg-BG"/>
        </w:rPr>
      </w:pPr>
      <w:r w:rsidRPr="005B4F17">
        <w:rPr>
          <w:rFonts w:ascii="Verdana" w:hAnsi="Verdana"/>
          <w:b/>
          <w:lang w:val="ru-RU"/>
        </w:rPr>
        <w:t xml:space="preserve">  7.1. за участие –</w:t>
      </w:r>
      <w:r w:rsidRPr="005B4F17">
        <w:rPr>
          <w:rFonts w:ascii="Verdana" w:hAnsi="Verdana"/>
          <w:lang w:val="ru-RU"/>
        </w:rPr>
        <w:t xml:space="preserve"> размер на гаранцията за участие е </w:t>
      </w:r>
      <w:r w:rsidRPr="005B4F17">
        <w:rPr>
          <w:rFonts w:ascii="Verdana" w:hAnsi="Verdana"/>
          <w:b/>
          <w:lang w:val="ru-RU"/>
        </w:rPr>
        <w:t>5 %</w:t>
      </w:r>
      <w:r w:rsidRPr="005B4F17">
        <w:rPr>
          <w:rFonts w:ascii="Verdana" w:hAnsi="Verdana"/>
          <w:lang w:val="ru-RU"/>
        </w:rPr>
        <w:t xml:space="preserve"> от стойността на обекта, под формата на парична сума, внесена и постъпила по сметките на ТП «ДГС КРЕСНА» в срок до </w:t>
      </w:r>
      <w:r w:rsidRPr="005B4F17">
        <w:rPr>
          <w:rFonts w:ascii="Verdana" w:hAnsi="Verdana"/>
          <w:b/>
          <w:u w:val="single"/>
          <w:lang w:val="ru-RU"/>
        </w:rPr>
        <w:t>17:00 часа на</w:t>
      </w:r>
      <w:r w:rsidRPr="005B4F17">
        <w:rPr>
          <w:rFonts w:ascii="Verdana" w:hAnsi="Verdana"/>
          <w:b/>
          <w:u w:val="single"/>
          <w:lang w:val="bg-BG"/>
        </w:rPr>
        <w:t xml:space="preserve"> </w:t>
      </w:r>
      <w:r>
        <w:rPr>
          <w:rFonts w:ascii="Verdana" w:hAnsi="Verdana"/>
          <w:b/>
          <w:u w:val="single"/>
          <w:lang w:val="bg-BG"/>
        </w:rPr>
        <w:t>16.10.2024</w:t>
      </w:r>
      <w:r w:rsidRPr="005B4F17">
        <w:rPr>
          <w:rFonts w:ascii="Verdana" w:hAnsi="Verdana"/>
          <w:b/>
          <w:u w:val="single"/>
          <w:lang w:val="ru-RU"/>
        </w:rPr>
        <w:t xml:space="preserve"> г.</w:t>
      </w:r>
      <w:r w:rsidRPr="005B4F17">
        <w:rPr>
          <w:rFonts w:ascii="Verdana" w:hAnsi="Verdana"/>
          <w:lang w:val="ru-RU"/>
        </w:rPr>
        <w:t xml:space="preserve"> </w:t>
      </w:r>
    </w:p>
    <w:p w:rsidR="00DA1609" w:rsidRPr="005B4F17" w:rsidRDefault="00DA1609" w:rsidP="00DA1609">
      <w:pPr>
        <w:pStyle w:val="a"/>
        <w:jc w:val="both"/>
        <w:rPr>
          <w:rFonts w:ascii="Verdana" w:hAnsi="Verdana" w:cs="All Times New Roman"/>
          <w:sz w:val="22"/>
          <w:szCs w:val="22"/>
          <w:lang w:val="bg-BG"/>
        </w:rPr>
      </w:pPr>
      <w:r w:rsidRPr="005B4F17">
        <w:rPr>
          <w:rFonts w:ascii="Verdana" w:hAnsi="Verdana"/>
          <w:b/>
          <w:sz w:val="20"/>
          <w:szCs w:val="20"/>
          <w:lang w:val="ru-RU"/>
        </w:rPr>
        <w:tab/>
      </w:r>
      <w:r w:rsidRPr="005B4F17">
        <w:rPr>
          <w:rFonts w:ascii="Verdana" w:hAnsi="Verdana"/>
          <w:b/>
          <w:sz w:val="20"/>
          <w:szCs w:val="20"/>
        </w:rPr>
        <w:t>IBAN</w:t>
      </w:r>
      <w:r w:rsidRPr="005B4F17">
        <w:rPr>
          <w:rFonts w:ascii="Verdana" w:hAnsi="Verdana"/>
          <w:b/>
          <w:sz w:val="20"/>
          <w:szCs w:val="20"/>
          <w:lang w:val="ru-RU"/>
        </w:rPr>
        <w:t xml:space="preserve">: </w:t>
      </w:r>
      <w:r w:rsidRPr="005B4F17">
        <w:rPr>
          <w:rFonts w:ascii="Verdana" w:hAnsi="Verdana"/>
          <w:b/>
          <w:sz w:val="20"/>
          <w:szCs w:val="20"/>
        </w:rPr>
        <w:t>BG46 CECB 9790 10F4 8788 00</w:t>
      </w:r>
      <w:r w:rsidRPr="005B4F17">
        <w:rPr>
          <w:rFonts w:ascii="Verdana" w:hAnsi="Verdana"/>
          <w:sz w:val="20"/>
          <w:szCs w:val="20"/>
        </w:rPr>
        <w:t xml:space="preserve"> BIC CECB BGSF</w:t>
      </w:r>
      <w:r w:rsidRPr="005B4F17">
        <w:rPr>
          <w:rFonts w:ascii="Verdana" w:hAnsi="Verdana"/>
          <w:b/>
          <w:sz w:val="20"/>
          <w:szCs w:val="20"/>
        </w:rPr>
        <w:t xml:space="preserve"> в </w:t>
      </w:r>
      <w:proofErr w:type="spellStart"/>
      <w:r w:rsidRPr="005B4F17">
        <w:rPr>
          <w:rFonts w:ascii="Verdana" w:hAnsi="Verdana"/>
          <w:b/>
          <w:sz w:val="20"/>
          <w:szCs w:val="20"/>
        </w:rPr>
        <w:t>банка</w:t>
      </w:r>
      <w:proofErr w:type="spellEnd"/>
      <w:r w:rsidRPr="005B4F17">
        <w:rPr>
          <w:rFonts w:ascii="Verdana" w:hAnsi="Verdana"/>
          <w:b/>
          <w:sz w:val="20"/>
          <w:szCs w:val="20"/>
        </w:rPr>
        <w:t xml:space="preserve"> “ЦЕНТРАЛНА КООПЕРАТИВНА БАНКА”</w:t>
      </w:r>
      <w:r w:rsidRPr="005B4F17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5B4F17">
        <w:rPr>
          <w:rFonts w:ascii="Verdana" w:hAnsi="Verdana"/>
          <w:b/>
          <w:sz w:val="20"/>
          <w:szCs w:val="20"/>
        </w:rPr>
        <w:t>EАД</w:t>
      </w:r>
      <w:r w:rsidRPr="005B4F17">
        <w:rPr>
          <w:rFonts w:ascii="Verdana" w:hAnsi="Verdana" w:cs="All Times New Roman"/>
          <w:sz w:val="22"/>
          <w:szCs w:val="22"/>
          <w:lang w:val="bg-BG"/>
        </w:rPr>
        <w:t>;</w:t>
      </w:r>
    </w:p>
    <w:p w:rsidR="00DA1609" w:rsidRPr="005B4F17" w:rsidRDefault="00DA1609" w:rsidP="00DA1609">
      <w:pPr>
        <w:pStyle w:val="a"/>
        <w:jc w:val="both"/>
        <w:rPr>
          <w:rFonts w:ascii="Verdana" w:hAnsi="Verdana"/>
          <w:lang w:val="bg-BG"/>
        </w:rPr>
      </w:pPr>
      <w:r w:rsidRPr="005B4F17">
        <w:rPr>
          <w:rFonts w:ascii="Verdana" w:hAnsi="Verdana" w:cs="All Times New Roman"/>
          <w:sz w:val="22"/>
          <w:szCs w:val="22"/>
          <w:lang w:val="bg-BG"/>
        </w:rPr>
        <w:tab/>
      </w:r>
      <w:r w:rsidRPr="005B4F17">
        <w:rPr>
          <w:rFonts w:ascii="Verdana" w:hAnsi="Verdana"/>
          <w:sz w:val="20"/>
          <w:szCs w:val="20"/>
          <w:lang w:val="bg-BG"/>
        </w:rPr>
        <w:t>Гаранцията за участие:</w:t>
      </w:r>
    </w:p>
    <w:p w:rsidR="00DA1609" w:rsidRPr="005B4F17" w:rsidRDefault="00DA1609" w:rsidP="00DA1609">
      <w:pPr>
        <w:jc w:val="both"/>
        <w:rPr>
          <w:rFonts w:ascii="Verdana" w:hAnsi="Verdana"/>
          <w:bCs/>
          <w:lang w:val="bg-BG"/>
        </w:rPr>
      </w:pPr>
      <w:r w:rsidRPr="005B4F17">
        <w:rPr>
          <w:rFonts w:ascii="Verdana" w:hAnsi="Verdana"/>
          <w:lang w:val="bg-BG"/>
        </w:rPr>
        <w:t>за</w:t>
      </w:r>
      <w:r w:rsidRPr="005B4F17">
        <w:rPr>
          <w:rFonts w:ascii="Verdana" w:hAnsi="Verdana"/>
          <w:bCs/>
          <w:lang w:val="bg-BG"/>
        </w:rPr>
        <w:t xml:space="preserve"> Обект </w:t>
      </w:r>
      <w:r w:rsidRPr="005B4F17">
        <w:rPr>
          <w:rFonts w:ascii="Verdana" w:hAnsi="Verdana"/>
          <w:b/>
          <w:lang w:val="bg-BG" w:eastAsia="bg-BG"/>
        </w:rPr>
        <w:t>№ ЛКД-</w:t>
      </w:r>
      <w:r>
        <w:rPr>
          <w:rFonts w:ascii="Verdana" w:hAnsi="Verdana"/>
          <w:b/>
          <w:lang w:val="en-US" w:eastAsia="bg-BG"/>
        </w:rPr>
        <w:t>2404</w:t>
      </w:r>
      <w:r w:rsidRPr="005B4F17">
        <w:rPr>
          <w:rFonts w:ascii="Verdana" w:hAnsi="Verdana"/>
          <w:b/>
          <w:lang w:val="en-US" w:eastAsia="bg-BG"/>
        </w:rPr>
        <w:t>-1</w:t>
      </w:r>
      <w:r w:rsidRPr="005B4F17">
        <w:rPr>
          <w:rFonts w:ascii="Verdana" w:hAnsi="Verdana"/>
          <w:b/>
          <w:lang w:val="bg-BG" w:eastAsia="bg-BG"/>
        </w:rPr>
        <w:t xml:space="preserve"> </w:t>
      </w:r>
      <w:r w:rsidRPr="005B4F17">
        <w:rPr>
          <w:rFonts w:ascii="Verdana" w:hAnsi="Verdana"/>
          <w:bCs/>
          <w:lang w:val="bg-BG"/>
        </w:rPr>
        <w:t xml:space="preserve">е </w:t>
      </w:r>
      <w:r>
        <w:rPr>
          <w:rFonts w:ascii="Verdana" w:hAnsi="Verdana"/>
          <w:b/>
          <w:lang w:val="bg-BG"/>
        </w:rPr>
        <w:t>368</w:t>
      </w:r>
      <w:r w:rsidRPr="005B4F17">
        <w:rPr>
          <w:rFonts w:ascii="Verdana" w:hAnsi="Verdana"/>
          <w:b/>
          <w:lang w:val="bg-BG"/>
        </w:rPr>
        <w:t>,00</w:t>
      </w:r>
      <w:r w:rsidRPr="005B4F17">
        <w:rPr>
          <w:rFonts w:ascii="Verdana" w:hAnsi="Verdana"/>
          <w:b/>
          <w:bCs/>
          <w:lang w:val="bg-BG"/>
        </w:rPr>
        <w:t xml:space="preserve">  лв</w:t>
      </w:r>
      <w:r w:rsidRPr="005B4F17">
        <w:rPr>
          <w:rFonts w:ascii="Verdana" w:hAnsi="Verdana"/>
          <w:bCs/>
          <w:lang w:val="ru-RU"/>
        </w:rPr>
        <w:t>. (</w:t>
      </w:r>
      <w:r>
        <w:rPr>
          <w:rFonts w:ascii="Verdana" w:hAnsi="Verdana"/>
          <w:bCs/>
          <w:lang w:val="ru-RU"/>
        </w:rPr>
        <w:t xml:space="preserve">триста шестдесет и осем </w:t>
      </w:r>
      <w:r w:rsidRPr="005B4F17">
        <w:rPr>
          <w:rFonts w:ascii="Verdana" w:hAnsi="Verdana"/>
          <w:bCs/>
          <w:lang w:val="ru-RU"/>
        </w:rPr>
        <w:t>лева)</w:t>
      </w:r>
      <w:r w:rsidRPr="005B4F17">
        <w:rPr>
          <w:rFonts w:ascii="Verdana" w:hAnsi="Verdana"/>
          <w:bCs/>
          <w:lang w:val="bg-BG"/>
        </w:rPr>
        <w:t xml:space="preserve"> без ДДС;</w:t>
      </w:r>
    </w:p>
    <w:p w:rsidR="00DA1609" w:rsidRPr="005B4F17" w:rsidRDefault="00DA1609" w:rsidP="00DA1609">
      <w:pPr>
        <w:ind w:firstLine="708"/>
        <w:jc w:val="both"/>
        <w:rPr>
          <w:rFonts w:ascii="Verdana" w:hAnsi="Verdana"/>
          <w:lang w:val="bg-BG"/>
        </w:rPr>
      </w:pPr>
      <w:r w:rsidRPr="005B4F17">
        <w:rPr>
          <w:rFonts w:ascii="Verdana" w:hAnsi="Verdana"/>
          <w:lang w:val="bg-BG"/>
        </w:rPr>
        <w:t xml:space="preserve">В платежния документ изрично да бъде вписан номера на обекта, за който е гаранцията, наименование на </w:t>
      </w:r>
      <w:r w:rsidRPr="005B4F17">
        <w:rPr>
          <w:rFonts w:ascii="Verdana" w:hAnsi="Verdana"/>
          <w:lang w:val="ru-RU"/>
        </w:rPr>
        <w:t xml:space="preserve">ТП «ДГС КРЕСНА» </w:t>
      </w:r>
      <w:r w:rsidRPr="005B4F17">
        <w:rPr>
          <w:rFonts w:ascii="Verdana" w:hAnsi="Verdana"/>
          <w:lang w:val="bg-BG"/>
        </w:rPr>
        <w:t>и наименование на фирмата участник за изпълнител на ЛКД.</w:t>
      </w:r>
    </w:p>
    <w:p w:rsidR="00DA1609" w:rsidRPr="005B4F17" w:rsidRDefault="00DA1609" w:rsidP="00DA1609">
      <w:pPr>
        <w:pStyle w:val="ListParagraph"/>
        <w:numPr>
          <w:ilvl w:val="2"/>
          <w:numId w:val="16"/>
        </w:numPr>
        <w:tabs>
          <w:tab w:val="left" w:pos="851"/>
        </w:tabs>
        <w:rPr>
          <w:szCs w:val="20"/>
        </w:rPr>
      </w:pPr>
      <w:r w:rsidRPr="005B4F17">
        <w:rPr>
          <w:szCs w:val="20"/>
        </w:rPr>
        <w:t>Възложителят освобождава гаранциите за участие на:</w:t>
      </w:r>
    </w:p>
    <w:p w:rsidR="00DA1609" w:rsidRPr="005B4F17" w:rsidRDefault="00DA1609" w:rsidP="00DA1609">
      <w:pPr>
        <w:pStyle w:val="ListParagraph"/>
        <w:numPr>
          <w:ilvl w:val="2"/>
          <w:numId w:val="12"/>
        </w:numPr>
        <w:tabs>
          <w:tab w:val="left" w:pos="851"/>
          <w:tab w:val="left" w:pos="1191"/>
        </w:tabs>
        <w:ind w:firstLine="567"/>
        <w:rPr>
          <w:szCs w:val="20"/>
        </w:rPr>
      </w:pPr>
      <w:r w:rsidRPr="005B4F17">
        <w:rPr>
          <w:szCs w:val="20"/>
        </w:rPr>
        <w:t>Отстранените участници и на участниците, които не са класирани на първо или второ място, в срок 3 работни дни след изтичането на срока за обжалване на заповедта на възложителя за определяне на Изпълнителя.</w:t>
      </w:r>
    </w:p>
    <w:p w:rsidR="00DA1609" w:rsidRPr="005B4F17" w:rsidRDefault="00DA1609" w:rsidP="00DA1609">
      <w:pPr>
        <w:pStyle w:val="ListParagraph"/>
        <w:numPr>
          <w:ilvl w:val="2"/>
          <w:numId w:val="12"/>
        </w:numPr>
        <w:tabs>
          <w:tab w:val="left" w:pos="851"/>
          <w:tab w:val="left" w:pos="1191"/>
        </w:tabs>
        <w:ind w:firstLine="567"/>
        <w:rPr>
          <w:szCs w:val="20"/>
        </w:rPr>
      </w:pPr>
      <w:r w:rsidRPr="005B4F17">
        <w:rPr>
          <w:szCs w:val="20"/>
        </w:rPr>
        <w:t>Класираните на първо и на второ място след сключването на договора.</w:t>
      </w:r>
    </w:p>
    <w:p w:rsidR="00DA1609" w:rsidRPr="005B4F17" w:rsidRDefault="00DA1609" w:rsidP="00DA1609">
      <w:pPr>
        <w:pStyle w:val="ListParagraph"/>
        <w:numPr>
          <w:ilvl w:val="2"/>
          <w:numId w:val="12"/>
        </w:numPr>
        <w:tabs>
          <w:tab w:val="left" w:pos="851"/>
          <w:tab w:val="left" w:pos="1191"/>
        </w:tabs>
        <w:ind w:firstLine="567"/>
        <w:rPr>
          <w:szCs w:val="20"/>
        </w:rPr>
      </w:pPr>
      <w:r w:rsidRPr="005B4F17">
        <w:rPr>
          <w:szCs w:val="20"/>
          <w:lang w:eastAsia="en-GB"/>
        </w:rPr>
        <w:t>Обжалващия заповедта на възложителя за определяне на изпълнител – в срок 5 работни дни от приключване на производството по обжалване.</w:t>
      </w:r>
    </w:p>
    <w:p w:rsidR="00DA1609" w:rsidRPr="005B4F17" w:rsidRDefault="00DA1609" w:rsidP="00DA1609">
      <w:pPr>
        <w:pStyle w:val="ListParagraph"/>
        <w:tabs>
          <w:tab w:val="left" w:pos="567"/>
        </w:tabs>
        <w:ind w:left="0"/>
        <w:rPr>
          <w:szCs w:val="20"/>
        </w:rPr>
      </w:pPr>
      <w:r w:rsidRPr="005B4F17">
        <w:rPr>
          <w:szCs w:val="20"/>
        </w:rPr>
        <w:tab/>
        <w:t>7.1.2. 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:rsidR="00DA1609" w:rsidRPr="00E54A3F" w:rsidRDefault="00DA1609" w:rsidP="00DA1609">
      <w:pPr>
        <w:pStyle w:val="ListParagraph"/>
        <w:tabs>
          <w:tab w:val="left" w:pos="993"/>
        </w:tabs>
        <w:ind w:left="0" w:firstLine="567"/>
        <w:rPr>
          <w:szCs w:val="20"/>
        </w:rPr>
      </w:pPr>
      <w:r w:rsidRPr="005B4F17">
        <w:rPr>
          <w:szCs w:val="20"/>
        </w:rPr>
        <w:t xml:space="preserve">7.1.3.  Възложителят освобождава гаранциите, без да дължи лихви за периода, през който средствата законно са престояли </w:t>
      </w:r>
      <w:r w:rsidRPr="00E54A3F">
        <w:rPr>
          <w:szCs w:val="20"/>
        </w:rPr>
        <w:t xml:space="preserve">при него. </w:t>
      </w:r>
    </w:p>
    <w:p w:rsidR="00DA1609" w:rsidRPr="00E54A3F" w:rsidRDefault="00DA1609" w:rsidP="00DA1609">
      <w:pPr>
        <w:pStyle w:val="ListParagraph"/>
        <w:numPr>
          <w:ilvl w:val="2"/>
          <w:numId w:val="17"/>
        </w:numPr>
        <w:tabs>
          <w:tab w:val="left" w:pos="567"/>
        </w:tabs>
        <w:rPr>
          <w:szCs w:val="20"/>
        </w:rPr>
      </w:pPr>
      <w:r w:rsidRPr="00E54A3F">
        <w:rPr>
          <w:szCs w:val="20"/>
        </w:rPr>
        <w:t xml:space="preserve"> Възложителят задържа гаранцията за участие, когато участник в процедурата:</w:t>
      </w:r>
    </w:p>
    <w:p w:rsidR="00DA1609" w:rsidRPr="00E54A3F" w:rsidRDefault="00DA1609" w:rsidP="00DA1609">
      <w:pPr>
        <w:pStyle w:val="ListParagraph"/>
        <w:numPr>
          <w:ilvl w:val="2"/>
          <w:numId w:val="14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E54A3F">
        <w:rPr>
          <w:szCs w:val="20"/>
        </w:rPr>
        <w:t>Оттегля офертата след изтичането на срока за подаването й;</w:t>
      </w:r>
    </w:p>
    <w:p w:rsidR="00DA1609" w:rsidRPr="00E54A3F" w:rsidRDefault="00DA1609" w:rsidP="00DA1609">
      <w:pPr>
        <w:pStyle w:val="ListParagraph"/>
        <w:numPr>
          <w:ilvl w:val="2"/>
          <w:numId w:val="14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E54A3F">
        <w:rPr>
          <w:szCs w:val="20"/>
        </w:rPr>
        <w:t>Обжалва заповедта на Възложителя за определяне на изпълнител - до решаване на спора с влязло в сила решение;</w:t>
      </w:r>
    </w:p>
    <w:p w:rsidR="00DA1609" w:rsidRPr="00E54A3F" w:rsidRDefault="00DA1609" w:rsidP="00DA1609">
      <w:pPr>
        <w:pStyle w:val="ListParagraph"/>
        <w:numPr>
          <w:ilvl w:val="2"/>
          <w:numId w:val="14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E54A3F">
        <w:rPr>
          <w:szCs w:val="20"/>
        </w:rPr>
        <w:t>Е определен за изпълнител, но не изпълни задължението си да сключи договор.</w:t>
      </w:r>
    </w:p>
    <w:p w:rsidR="00DA1609" w:rsidRPr="00E54A3F" w:rsidRDefault="00DA1609" w:rsidP="00DA1609">
      <w:pPr>
        <w:pStyle w:val="ListParagraph"/>
        <w:numPr>
          <w:ilvl w:val="2"/>
          <w:numId w:val="14"/>
        </w:numPr>
        <w:tabs>
          <w:tab w:val="clear" w:pos="1332"/>
          <w:tab w:val="left" w:pos="851"/>
          <w:tab w:val="left" w:pos="1134"/>
        </w:tabs>
        <w:ind w:firstLine="567"/>
        <w:rPr>
          <w:szCs w:val="20"/>
        </w:rPr>
      </w:pPr>
      <w:r w:rsidRPr="00E54A3F">
        <w:rPr>
          <w:szCs w:val="20"/>
        </w:rPr>
        <w:t xml:space="preserve">Не представи на възложителя документите по </w:t>
      </w:r>
      <w:r w:rsidRPr="00E54A3F">
        <w:rPr>
          <w:szCs w:val="20"/>
          <w:lang w:eastAsia="en-US"/>
        </w:rPr>
        <w:t>т. 21.</w:t>
      </w:r>
      <w:r w:rsidRPr="00E54A3F">
        <w:rPr>
          <w:szCs w:val="20"/>
          <w:lang w:val="en-US" w:eastAsia="en-US"/>
        </w:rPr>
        <w:t>2</w:t>
      </w:r>
      <w:r w:rsidRPr="00E54A3F">
        <w:rPr>
          <w:szCs w:val="20"/>
          <w:lang w:eastAsia="en-US"/>
        </w:rPr>
        <w:t xml:space="preserve"> от настоящата Заповед</w:t>
      </w:r>
      <w:r w:rsidRPr="00E54A3F">
        <w:rPr>
          <w:szCs w:val="20"/>
        </w:rPr>
        <w:t xml:space="preserve"> в определения срок.</w:t>
      </w:r>
    </w:p>
    <w:p w:rsidR="00DA1609" w:rsidRPr="00E54A3F" w:rsidRDefault="00DA1609" w:rsidP="00DA1609">
      <w:pPr>
        <w:spacing w:line="185" w:lineRule="atLeast"/>
        <w:ind w:firstLine="540"/>
        <w:jc w:val="both"/>
        <w:textAlignment w:val="center"/>
        <w:rPr>
          <w:rFonts w:ascii="Verdana" w:hAnsi="Verdana"/>
          <w:lang w:eastAsia="en-GB"/>
        </w:rPr>
      </w:pPr>
      <w:r w:rsidRPr="00E54A3F">
        <w:rPr>
          <w:rFonts w:ascii="Verdana" w:hAnsi="Verdana"/>
          <w:lang w:val="bg-BG" w:eastAsia="en-GB"/>
        </w:rPr>
        <w:t xml:space="preserve">7.1.5. </w:t>
      </w:r>
      <w:proofErr w:type="spellStart"/>
      <w:r w:rsidRPr="00E54A3F">
        <w:rPr>
          <w:rFonts w:ascii="Verdana" w:hAnsi="Verdana"/>
          <w:lang w:eastAsia="en-GB"/>
        </w:rPr>
        <w:t>При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обжалване</w:t>
      </w:r>
      <w:proofErr w:type="spellEnd"/>
      <w:r w:rsidRPr="00E54A3F">
        <w:rPr>
          <w:rFonts w:ascii="Verdana" w:hAnsi="Verdana"/>
          <w:lang w:eastAsia="en-GB"/>
        </w:rPr>
        <w:t xml:space="preserve"> на </w:t>
      </w:r>
      <w:proofErr w:type="spellStart"/>
      <w:r w:rsidRPr="00E54A3F">
        <w:rPr>
          <w:rFonts w:ascii="Verdana" w:hAnsi="Verdana"/>
          <w:lang w:eastAsia="en-GB"/>
        </w:rPr>
        <w:t>процедурите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гаранциите</w:t>
      </w:r>
      <w:proofErr w:type="spellEnd"/>
      <w:r w:rsidRPr="00E54A3F">
        <w:rPr>
          <w:rFonts w:ascii="Verdana" w:hAnsi="Verdana"/>
          <w:lang w:eastAsia="en-GB"/>
        </w:rPr>
        <w:t xml:space="preserve"> за </w:t>
      </w:r>
      <w:proofErr w:type="spellStart"/>
      <w:r w:rsidRPr="00E54A3F">
        <w:rPr>
          <w:rFonts w:ascii="Verdana" w:hAnsi="Verdana"/>
          <w:lang w:eastAsia="en-GB"/>
        </w:rPr>
        <w:t>участие</w:t>
      </w:r>
      <w:proofErr w:type="spellEnd"/>
      <w:r w:rsidRPr="00E54A3F">
        <w:rPr>
          <w:rFonts w:ascii="Verdana" w:hAnsi="Verdana"/>
          <w:lang w:eastAsia="en-GB"/>
        </w:rPr>
        <w:t xml:space="preserve"> на </w:t>
      </w:r>
      <w:proofErr w:type="spellStart"/>
      <w:r w:rsidRPr="00E54A3F">
        <w:rPr>
          <w:rFonts w:ascii="Verdana" w:hAnsi="Verdana"/>
          <w:lang w:eastAsia="en-GB"/>
        </w:rPr>
        <w:t>класираните</w:t>
      </w:r>
      <w:proofErr w:type="spellEnd"/>
      <w:r w:rsidRPr="00E54A3F">
        <w:rPr>
          <w:rFonts w:ascii="Verdana" w:hAnsi="Verdana"/>
          <w:lang w:eastAsia="en-GB"/>
        </w:rPr>
        <w:t xml:space="preserve"> на </w:t>
      </w:r>
      <w:proofErr w:type="spellStart"/>
      <w:r w:rsidRPr="00E54A3F">
        <w:rPr>
          <w:rFonts w:ascii="Verdana" w:hAnsi="Verdana"/>
          <w:lang w:eastAsia="en-GB"/>
        </w:rPr>
        <w:t>първо</w:t>
      </w:r>
      <w:proofErr w:type="spellEnd"/>
      <w:r w:rsidRPr="00E54A3F">
        <w:rPr>
          <w:rFonts w:ascii="Verdana" w:hAnsi="Verdana"/>
          <w:lang w:eastAsia="en-GB"/>
        </w:rPr>
        <w:t xml:space="preserve"> и </w:t>
      </w:r>
      <w:proofErr w:type="spellStart"/>
      <w:r w:rsidRPr="00E54A3F">
        <w:rPr>
          <w:rFonts w:ascii="Verdana" w:hAnsi="Verdana"/>
          <w:lang w:eastAsia="en-GB"/>
        </w:rPr>
        <w:t>второ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място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се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задържат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до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изтичането</w:t>
      </w:r>
      <w:proofErr w:type="spellEnd"/>
      <w:r w:rsidRPr="00E54A3F">
        <w:rPr>
          <w:rFonts w:ascii="Verdana" w:hAnsi="Verdana"/>
          <w:lang w:eastAsia="en-GB"/>
        </w:rPr>
        <w:t xml:space="preserve"> на </w:t>
      </w:r>
      <w:proofErr w:type="spellStart"/>
      <w:r w:rsidRPr="00E54A3F">
        <w:rPr>
          <w:rFonts w:ascii="Verdana" w:hAnsi="Verdana"/>
          <w:lang w:eastAsia="en-GB"/>
        </w:rPr>
        <w:t>сроковете</w:t>
      </w:r>
      <w:proofErr w:type="spellEnd"/>
      <w:r w:rsidRPr="00E54A3F">
        <w:rPr>
          <w:rFonts w:ascii="Verdana" w:hAnsi="Verdana"/>
          <w:lang w:eastAsia="en-GB"/>
        </w:rPr>
        <w:t xml:space="preserve"> на </w:t>
      </w:r>
      <w:proofErr w:type="spellStart"/>
      <w:r w:rsidRPr="00E54A3F">
        <w:rPr>
          <w:rFonts w:ascii="Verdana" w:hAnsi="Verdana"/>
          <w:lang w:eastAsia="en-GB"/>
        </w:rPr>
        <w:t>валидност</w:t>
      </w:r>
      <w:proofErr w:type="spellEnd"/>
      <w:r w:rsidRPr="00E54A3F">
        <w:rPr>
          <w:rFonts w:ascii="Verdana" w:hAnsi="Verdana"/>
          <w:lang w:eastAsia="en-GB"/>
        </w:rPr>
        <w:t xml:space="preserve"> на </w:t>
      </w:r>
      <w:proofErr w:type="spellStart"/>
      <w:r w:rsidRPr="00E54A3F">
        <w:rPr>
          <w:rFonts w:ascii="Verdana" w:hAnsi="Verdana"/>
          <w:lang w:eastAsia="en-GB"/>
        </w:rPr>
        <w:t>офертите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им</w:t>
      </w:r>
      <w:proofErr w:type="spellEnd"/>
      <w:r w:rsidRPr="00E54A3F">
        <w:rPr>
          <w:rFonts w:ascii="Verdana" w:hAnsi="Verdana"/>
          <w:lang w:eastAsia="en-GB"/>
        </w:rPr>
        <w:t xml:space="preserve">. </w:t>
      </w:r>
      <w:proofErr w:type="spellStart"/>
      <w:r w:rsidRPr="00E54A3F">
        <w:rPr>
          <w:rFonts w:ascii="Verdana" w:hAnsi="Verdana"/>
          <w:lang w:eastAsia="en-GB"/>
        </w:rPr>
        <w:t>Гаранцията</w:t>
      </w:r>
      <w:proofErr w:type="spellEnd"/>
      <w:r w:rsidRPr="00E54A3F">
        <w:rPr>
          <w:rFonts w:ascii="Verdana" w:hAnsi="Verdana"/>
          <w:lang w:eastAsia="en-GB"/>
        </w:rPr>
        <w:t xml:space="preserve"> за </w:t>
      </w:r>
      <w:proofErr w:type="spellStart"/>
      <w:r w:rsidRPr="00E54A3F">
        <w:rPr>
          <w:rFonts w:ascii="Verdana" w:hAnsi="Verdana"/>
          <w:lang w:eastAsia="en-GB"/>
        </w:rPr>
        <w:t>участие</w:t>
      </w:r>
      <w:proofErr w:type="spellEnd"/>
      <w:r w:rsidRPr="00E54A3F">
        <w:rPr>
          <w:rFonts w:ascii="Verdana" w:hAnsi="Verdana"/>
          <w:lang w:eastAsia="en-GB"/>
        </w:rPr>
        <w:t xml:space="preserve"> на </w:t>
      </w:r>
      <w:proofErr w:type="spellStart"/>
      <w:r w:rsidRPr="00E54A3F">
        <w:rPr>
          <w:rFonts w:ascii="Verdana" w:hAnsi="Verdana"/>
          <w:lang w:eastAsia="en-GB"/>
        </w:rPr>
        <w:t>обжалващия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процедурата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се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задържа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до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приключването</w:t>
      </w:r>
      <w:proofErr w:type="spellEnd"/>
      <w:r w:rsidRPr="00E54A3F">
        <w:rPr>
          <w:rFonts w:ascii="Verdana" w:hAnsi="Verdana"/>
          <w:lang w:eastAsia="en-GB"/>
        </w:rPr>
        <w:t xml:space="preserve"> на </w:t>
      </w:r>
      <w:proofErr w:type="spellStart"/>
      <w:r w:rsidRPr="00E54A3F">
        <w:rPr>
          <w:rFonts w:ascii="Verdana" w:hAnsi="Verdana"/>
          <w:lang w:eastAsia="en-GB"/>
        </w:rPr>
        <w:t>производството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по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обжалване</w:t>
      </w:r>
      <w:proofErr w:type="spellEnd"/>
      <w:r w:rsidRPr="00E54A3F">
        <w:rPr>
          <w:rFonts w:ascii="Verdana" w:hAnsi="Verdana"/>
          <w:lang w:eastAsia="en-GB"/>
        </w:rPr>
        <w:t xml:space="preserve">. </w:t>
      </w:r>
      <w:proofErr w:type="spellStart"/>
      <w:r w:rsidRPr="00E54A3F">
        <w:rPr>
          <w:rFonts w:ascii="Verdana" w:hAnsi="Verdana"/>
          <w:lang w:eastAsia="en-GB"/>
        </w:rPr>
        <w:t>При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обжалване</w:t>
      </w:r>
      <w:proofErr w:type="spellEnd"/>
      <w:r w:rsidRPr="00E54A3F">
        <w:rPr>
          <w:rFonts w:ascii="Verdana" w:hAnsi="Verdana"/>
          <w:lang w:eastAsia="en-GB"/>
        </w:rPr>
        <w:t xml:space="preserve"> на </w:t>
      </w:r>
      <w:proofErr w:type="spellStart"/>
      <w:r w:rsidRPr="00E54A3F">
        <w:rPr>
          <w:rFonts w:ascii="Verdana" w:hAnsi="Verdana"/>
          <w:lang w:eastAsia="en-GB"/>
        </w:rPr>
        <w:t>процедура</w:t>
      </w:r>
      <w:proofErr w:type="spellEnd"/>
      <w:r w:rsidRPr="00E54A3F">
        <w:rPr>
          <w:rFonts w:ascii="Verdana" w:hAnsi="Verdana"/>
          <w:lang w:eastAsia="en-GB"/>
        </w:rPr>
        <w:t xml:space="preserve"> и </w:t>
      </w:r>
      <w:proofErr w:type="spellStart"/>
      <w:r w:rsidRPr="00E54A3F">
        <w:rPr>
          <w:rFonts w:ascii="Verdana" w:hAnsi="Verdana"/>
          <w:lang w:eastAsia="en-GB"/>
        </w:rPr>
        <w:t>влязло</w:t>
      </w:r>
      <w:proofErr w:type="spellEnd"/>
      <w:r w:rsidRPr="00E54A3F">
        <w:rPr>
          <w:rFonts w:ascii="Verdana" w:hAnsi="Verdana"/>
          <w:lang w:eastAsia="en-GB"/>
        </w:rPr>
        <w:t xml:space="preserve"> в </w:t>
      </w:r>
      <w:proofErr w:type="spellStart"/>
      <w:r w:rsidRPr="00E54A3F">
        <w:rPr>
          <w:rFonts w:ascii="Verdana" w:hAnsi="Verdana"/>
          <w:lang w:eastAsia="en-GB"/>
        </w:rPr>
        <w:t>сила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съдебно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решение</w:t>
      </w:r>
      <w:proofErr w:type="spellEnd"/>
      <w:r w:rsidRPr="00E54A3F">
        <w:rPr>
          <w:rFonts w:ascii="Verdana" w:hAnsi="Verdana"/>
          <w:lang w:eastAsia="en-GB"/>
        </w:rPr>
        <w:t xml:space="preserve"> за </w:t>
      </w:r>
      <w:proofErr w:type="spellStart"/>
      <w:r w:rsidRPr="00E54A3F">
        <w:rPr>
          <w:rFonts w:ascii="Verdana" w:hAnsi="Verdana"/>
          <w:lang w:eastAsia="en-GB"/>
        </w:rPr>
        <w:t>продължаването</w:t>
      </w:r>
      <w:proofErr w:type="spellEnd"/>
      <w:r w:rsidRPr="00E54A3F">
        <w:rPr>
          <w:rFonts w:ascii="Verdana" w:hAnsi="Verdana"/>
          <w:lang w:eastAsia="en-GB"/>
        </w:rPr>
        <w:t xml:space="preserve"> й </w:t>
      </w:r>
      <w:proofErr w:type="spellStart"/>
      <w:r w:rsidRPr="00E54A3F">
        <w:rPr>
          <w:rFonts w:ascii="Verdana" w:hAnsi="Verdana"/>
          <w:lang w:eastAsia="en-GB"/>
        </w:rPr>
        <w:t>от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определен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етап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органът</w:t>
      </w:r>
      <w:proofErr w:type="spellEnd"/>
      <w:r w:rsidRPr="00E54A3F">
        <w:rPr>
          <w:rFonts w:ascii="Verdana" w:hAnsi="Verdana"/>
          <w:lang w:eastAsia="en-GB"/>
        </w:rPr>
        <w:t xml:space="preserve">, </w:t>
      </w:r>
      <w:proofErr w:type="spellStart"/>
      <w:r w:rsidRPr="00E54A3F">
        <w:rPr>
          <w:rFonts w:ascii="Verdana" w:hAnsi="Verdana"/>
          <w:lang w:eastAsia="en-GB"/>
        </w:rPr>
        <w:t>открил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процедурата</w:t>
      </w:r>
      <w:proofErr w:type="spellEnd"/>
      <w:r w:rsidRPr="00E54A3F">
        <w:rPr>
          <w:rFonts w:ascii="Verdana" w:hAnsi="Verdana"/>
          <w:lang w:eastAsia="en-GB"/>
        </w:rPr>
        <w:t xml:space="preserve">, </w:t>
      </w:r>
      <w:proofErr w:type="spellStart"/>
      <w:r w:rsidRPr="00E54A3F">
        <w:rPr>
          <w:rFonts w:ascii="Verdana" w:hAnsi="Verdana"/>
          <w:lang w:eastAsia="en-GB"/>
        </w:rPr>
        <w:t>изисква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от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участниците</w:t>
      </w:r>
      <w:proofErr w:type="spellEnd"/>
      <w:r w:rsidRPr="00E54A3F">
        <w:rPr>
          <w:rFonts w:ascii="Verdana" w:hAnsi="Verdana"/>
          <w:lang w:eastAsia="en-GB"/>
        </w:rPr>
        <w:t xml:space="preserve"> в 7-дневен </w:t>
      </w:r>
      <w:proofErr w:type="spellStart"/>
      <w:r w:rsidRPr="00E54A3F">
        <w:rPr>
          <w:rFonts w:ascii="Verdana" w:hAnsi="Verdana"/>
          <w:lang w:eastAsia="en-GB"/>
        </w:rPr>
        <w:t>срок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да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декларират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нов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срок</w:t>
      </w:r>
      <w:proofErr w:type="spellEnd"/>
      <w:r w:rsidRPr="00E54A3F">
        <w:rPr>
          <w:rFonts w:ascii="Verdana" w:hAnsi="Verdana"/>
          <w:lang w:eastAsia="en-GB"/>
        </w:rPr>
        <w:t xml:space="preserve"> на </w:t>
      </w:r>
      <w:proofErr w:type="spellStart"/>
      <w:r w:rsidRPr="00E54A3F">
        <w:rPr>
          <w:rFonts w:ascii="Verdana" w:hAnsi="Verdana"/>
          <w:lang w:eastAsia="en-GB"/>
        </w:rPr>
        <w:lastRenderedPageBreak/>
        <w:t>валидност</w:t>
      </w:r>
      <w:proofErr w:type="spellEnd"/>
      <w:r w:rsidRPr="00E54A3F">
        <w:rPr>
          <w:rFonts w:ascii="Verdana" w:hAnsi="Verdana"/>
          <w:lang w:eastAsia="en-GB"/>
        </w:rPr>
        <w:t xml:space="preserve"> за </w:t>
      </w:r>
      <w:proofErr w:type="spellStart"/>
      <w:r w:rsidRPr="00E54A3F">
        <w:rPr>
          <w:rFonts w:ascii="Verdana" w:hAnsi="Verdana"/>
          <w:lang w:eastAsia="en-GB"/>
        </w:rPr>
        <w:t>офертите</w:t>
      </w:r>
      <w:proofErr w:type="spellEnd"/>
      <w:r w:rsidRPr="00E54A3F">
        <w:rPr>
          <w:rFonts w:ascii="Verdana" w:hAnsi="Verdana"/>
          <w:lang w:eastAsia="en-GB"/>
        </w:rPr>
        <w:t xml:space="preserve"> и </w:t>
      </w:r>
      <w:proofErr w:type="spellStart"/>
      <w:r w:rsidRPr="00E54A3F">
        <w:rPr>
          <w:rFonts w:ascii="Verdana" w:hAnsi="Verdana"/>
          <w:lang w:eastAsia="en-GB"/>
        </w:rPr>
        <w:t>да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внесат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гаранция</w:t>
      </w:r>
      <w:proofErr w:type="spellEnd"/>
      <w:r w:rsidRPr="00E54A3F">
        <w:rPr>
          <w:rFonts w:ascii="Verdana" w:hAnsi="Verdana"/>
          <w:lang w:eastAsia="en-GB"/>
        </w:rPr>
        <w:t xml:space="preserve"> за </w:t>
      </w:r>
      <w:proofErr w:type="spellStart"/>
      <w:r w:rsidRPr="00E54A3F">
        <w:rPr>
          <w:rFonts w:ascii="Verdana" w:hAnsi="Verdana"/>
          <w:lang w:eastAsia="en-GB"/>
        </w:rPr>
        <w:t>участие</w:t>
      </w:r>
      <w:proofErr w:type="spellEnd"/>
      <w:r w:rsidRPr="00E54A3F">
        <w:rPr>
          <w:rFonts w:ascii="Verdana" w:hAnsi="Verdana"/>
          <w:lang w:eastAsia="en-GB"/>
        </w:rPr>
        <w:t xml:space="preserve"> за </w:t>
      </w:r>
      <w:proofErr w:type="spellStart"/>
      <w:r w:rsidRPr="00E54A3F">
        <w:rPr>
          <w:rFonts w:ascii="Verdana" w:hAnsi="Verdana"/>
          <w:lang w:eastAsia="en-GB"/>
        </w:rPr>
        <w:t>съответния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обект</w:t>
      </w:r>
      <w:proofErr w:type="spellEnd"/>
      <w:r w:rsidRPr="00E54A3F">
        <w:rPr>
          <w:rFonts w:ascii="Verdana" w:hAnsi="Verdana"/>
          <w:lang w:eastAsia="en-GB"/>
        </w:rPr>
        <w:t xml:space="preserve">, </w:t>
      </w:r>
      <w:proofErr w:type="spellStart"/>
      <w:r w:rsidRPr="00E54A3F">
        <w:rPr>
          <w:rFonts w:ascii="Verdana" w:hAnsi="Verdana"/>
          <w:lang w:eastAsia="en-GB"/>
        </w:rPr>
        <w:t>ако</w:t>
      </w:r>
      <w:proofErr w:type="spellEnd"/>
      <w:r w:rsidRPr="00E54A3F">
        <w:rPr>
          <w:rFonts w:ascii="Verdana" w:hAnsi="Verdana"/>
          <w:lang w:eastAsia="en-GB"/>
        </w:rPr>
        <w:t xml:space="preserve"> е </w:t>
      </w:r>
      <w:proofErr w:type="spellStart"/>
      <w:r w:rsidRPr="00E54A3F">
        <w:rPr>
          <w:rFonts w:ascii="Verdana" w:hAnsi="Verdana"/>
          <w:lang w:eastAsia="en-GB"/>
        </w:rPr>
        <w:t>била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възстановена</w:t>
      </w:r>
      <w:proofErr w:type="spellEnd"/>
      <w:r w:rsidRPr="00E54A3F">
        <w:rPr>
          <w:rFonts w:ascii="Verdana" w:hAnsi="Verdana"/>
          <w:lang w:eastAsia="en-GB"/>
        </w:rPr>
        <w:t>.</w:t>
      </w:r>
    </w:p>
    <w:p w:rsidR="00DA1609" w:rsidRPr="003A480F" w:rsidRDefault="00DA1609" w:rsidP="00DA1609">
      <w:pPr>
        <w:ind w:right="-2" w:firstLine="540"/>
        <w:jc w:val="both"/>
        <w:rPr>
          <w:rFonts w:ascii="Verdana" w:hAnsi="Verdana"/>
          <w:strike/>
          <w:lang w:val="ru-RU"/>
        </w:rPr>
      </w:pPr>
      <w:r>
        <w:rPr>
          <w:rFonts w:ascii="Verdana" w:hAnsi="Verdana"/>
          <w:color w:val="000000"/>
          <w:lang w:val="ru-RU"/>
        </w:rPr>
        <w:t xml:space="preserve">  </w:t>
      </w:r>
      <w:r w:rsidRPr="00CB402F">
        <w:rPr>
          <w:rFonts w:ascii="Verdana" w:hAnsi="Verdana"/>
          <w:b/>
          <w:color w:val="000000"/>
          <w:lang w:val="ru-RU"/>
        </w:rPr>
        <w:t>7.2.</w:t>
      </w:r>
      <w:r w:rsidRPr="003B0B98">
        <w:rPr>
          <w:rFonts w:ascii="Verdana" w:hAnsi="Verdana"/>
          <w:b/>
          <w:color w:val="000000"/>
          <w:lang w:val="ru-RU"/>
        </w:rPr>
        <w:t xml:space="preserve"> за изпълнение – </w:t>
      </w:r>
      <w:r w:rsidRPr="003B0B98">
        <w:rPr>
          <w:rFonts w:ascii="Verdana" w:hAnsi="Verdana"/>
          <w:color w:val="000000"/>
          <w:lang w:val="ru-RU"/>
        </w:rPr>
        <w:t>гаранцията за изпълнение на договора е</w:t>
      </w:r>
      <w:r w:rsidRPr="003B0B98">
        <w:rPr>
          <w:rFonts w:ascii="Verdana" w:hAnsi="Verdana"/>
          <w:color w:val="FF0000"/>
          <w:lang w:val="ru-RU"/>
        </w:rPr>
        <w:t xml:space="preserve"> </w:t>
      </w:r>
      <w:r w:rsidRPr="003B0B98">
        <w:rPr>
          <w:rFonts w:ascii="Verdana" w:hAnsi="Verdana"/>
          <w:lang w:val="ru-RU"/>
        </w:rPr>
        <w:t>5</w:t>
      </w:r>
      <w:r w:rsidRPr="003B0B98">
        <w:rPr>
          <w:rFonts w:ascii="Verdana" w:hAnsi="Verdana"/>
          <w:lang w:val="bg-BG"/>
        </w:rPr>
        <w:t xml:space="preserve"> </w:t>
      </w:r>
      <w:r w:rsidRPr="003B0B98">
        <w:rPr>
          <w:rFonts w:ascii="Verdana" w:hAnsi="Verdana"/>
          <w:lang w:val="ru-RU"/>
        </w:rPr>
        <w:t>%</w:t>
      </w:r>
      <w:r w:rsidRPr="003B0B98">
        <w:rPr>
          <w:rFonts w:ascii="Verdana" w:hAnsi="Verdana"/>
          <w:color w:val="000000"/>
          <w:lang w:val="ru-RU"/>
        </w:rPr>
        <w:t xml:space="preserve"> от достигнатата стойност на обекта</w:t>
      </w:r>
      <w:r>
        <w:rPr>
          <w:rFonts w:ascii="Verdana" w:hAnsi="Verdana"/>
          <w:color w:val="000000"/>
          <w:lang w:val="ru-RU"/>
        </w:rPr>
        <w:t>.</w:t>
      </w:r>
    </w:p>
    <w:p w:rsidR="00DA1609" w:rsidRPr="007362D1" w:rsidRDefault="00DA1609" w:rsidP="00DA1609">
      <w:pPr>
        <w:pStyle w:val="ListParagraph"/>
        <w:tabs>
          <w:tab w:val="num" w:pos="1440"/>
        </w:tabs>
        <w:ind w:left="0"/>
        <w:rPr>
          <w:szCs w:val="20"/>
        </w:rPr>
      </w:pPr>
      <w:r w:rsidRPr="007362D1">
        <w:rPr>
          <w:szCs w:val="20"/>
        </w:rPr>
        <w:t xml:space="preserve">          7.2.1. По избор на Изпълнителя, гаранцията за изпълнение може да се представи в една от следните форми:</w:t>
      </w:r>
    </w:p>
    <w:p w:rsidR="00DA1609" w:rsidRPr="007362D1" w:rsidRDefault="00DA1609" w:rsidP="00DA1609">
      <w:pPr>
        <w:pStyle w:val="ListParagraph"/>
        <w:numPr>
          <w:ilvl w:val="2"/>
          <w:numId w:val="7"/>
        </w:numPr>
        <w:tabs>
          <w:tab w:val="left" w:pos="0"/>
          <w:tab w:val="left" w:pos="851"/>
        </w:tabs>
        <w:ind w:firstLine="567"/>
        <w:rPr>
          <w:szCs w:val="20"/>
        </w:rPr>
      </w:pPr>
      <w:r w:rsidRPr="007362D1">
        <w:rPr>
          <w:szCs w:val="20"/>
        </w:rPr>
        <w:t>Парична сума, внесена по сметка на възложителя;</w:t>
      </w:r>
    </w:p>
    <w:p w:rsidR="00DA1609" w:rsidRPr="007362D1" w:rsidRDefault="00DA1609" w:rsidP="00DA1609">
      <w:pPr>
        <w:pStyle w:val="ListParagraph"/>
        <w:numPr>
          <w:ilvl w:val="2"/>
          <w:numId w:val="7"/>
        </w:numPr>
        <w:tabs>
          <w:tab w:val="left" w:pos="0"/>
          <w:tab w:val="left" w:pos="851"/>
        </w:tabs>
        <w:ind w:firstLine="567"/>
        <w:rPr>
          <w:szCs w:val="20"/>
        </w:rPr>
      </w:pPr>
      <w:r w:rsidRPr="007362D1">
        <w:rPr>
          <w:szCs w:val="20"/>
        </w:rPr>
        <w:t>Банкова гаранция, учредена в полза на възложителя.</w:t>
      </w:r>
    </w:p>
    <w:p w:rsidR="00DA1609" w:rsidRPr="007362D1" w:rsidRDefault="00DA1609" w:rsidP="00DA1609">
      <w:pPr>
        <w:pStyle w:val="ListParagraph"/>
        <w:tabs>
          <w:tab w:val="left" w:pos="851"/>
        </w:tabs>
        <w:ind w:left="0"/>
        <w:rPr>
          <w:szCs w:val="20"/>
        </w:rPr>
      </w:pPr>
      <w:r w:rsidRPr="007362D1">
        <w:rPr>
          <w:szCs w:val="20"/>
        </w:rPr>
        <w:t xml:space="preserve">          7.2.2. Когато участникът представя банкова гаранция, в нея следва да е посочено, че тя се освобождава след изрично писмено известие от възложителя.</w:t>
      </w:r>
    </w:p>
    <w:p w:rsidR="00DA1609" w:rsidRPr="007362D1" w:rsidRDefault="00DA1609" w:rsidP="00DA1609">
      <w:pPr>
        <w:pStyle w:val="ListParagraph"/>
        <w:tabs>
          <w:tab w:val="left" w:pos="851"/>
        </w:tabs>
        <w:ind w:left="0"/>
        <w:rPr>
          <w:szCs w:val="20"/>
        </w:rPr>
      </w:pPr>
      <w:r w:rsidRPr="007362D1">
        <w:rPr>
          <w:spacing w:val="-1"/>
          <w:szCs w:val="20"/>
          <w:lang w:eastAsia="en-GB"/>
        </w:rPr>
        <w:t xml:space="preserve">          7.2.3. Когато е избрано гаранцията за изпълнение да бъде под формата на парична сума, внесената гаранция за участие служи за пълно или частично изпълнение на задължението за внасяне на гаранция за изпълнение /в зависимост дали гаранцията за участие покрива гаранцията за изпълнение/.</w:t>
      </w:r>
    </w:p>
    <w:p w:rsidR="00DA1609" w:rsidRPr="007362D1" w:rsidRDefault="00DA1609" w:rsidP="00DA1609">
      <w:pPr>
        <w:pStyle w:val="ListParagraph"/>
        <w:tabs>
          <w:tab w:val="left" w:pos="851"/>
        </w:tabs>
        <w:ind w:left="0"/>
        <w:rPr>
          <w:szCs w:val="20"/>
        </w:rPr>
      </w:pPr>
      <w:r w:rsidRPr="007362D1">
        <w:rPr>
          <w:szCs w:val="20"/>
        </w:rPr>
        <w:t xml:space="preserve">          7.2.4. 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DA1609" w:rsidRDefault="00DA1609" w:rsidP="00DA1609">
      <w:pPr>
        <w:ind w:firstLine="709"/>
        <w:jc w:val="both"/>
        <w:rPr>
          <w:rFonts w:ascii="Verdana" w:hAnsi="Verdana"/>
          <w:b/>
          <w:lang w:val="ru-RU"/>
        </w:rPr>
      </w:pPr>
    </w:p>
    <w:p w:rsidR="00DA1609" w:rsidRDefault="00DA1609" w:rsidP="00DA1609">
      <w:pPr>
        <w:ind w:firstLine="709"/>
        <w:jc w:val="both"/>
        <w:rPr>
          <w:rFonts w:ascii="Verdana" w:hAnsi="Verdana"/>
          <w:b/>
          <w:color w:val="000000"/>
          <w:lang w:val="ru-RU"/>
        </w:rPr>
      </w:pPr>
      <w:r w:rsidRPr="003A480F">
        <w:rPr>
          <w:rFonts w:ascii="Verdana" w:hAnsi="Verdana"/>
          <w:b/>
          <w:color w:val="000000"/>
          <w:lang w:val="ru-RU"/>
        </w:rPr>
        <w:t xml:space="preserve">8.  Условия за допускане на </w:t>
      </w:r>
      <w:r>
        <w:rPr>
          <w:rFonts w:ascii="Verdana" w:hAnsi="Verdana"/>
          <w:b/>
          <w:color w:val="000000"/>
          <w:lang w:val="ru-RU"/>
        </w:rPr>
        <w:t>участниц</w:t>
      </w:r>
      <w:r w:rsidRPr="003A480F">
        <w:rPr>
          <w:rFonts w:ascii="Verdana" w:hAnsi="Verdana"/>
          <w:b/>
          <w:color w:val="000000"/>
          <w:lang w:val="ru-RU"/>
        </w:rPr>
        <w:t xml:space="preserve">ите до участие в </w:t>
      </w:r>
      <w:r>
        <w:rPr>
          <w:rFonts w:ascii="Verdana" w:hAnsi="Verdana"/>
          <w:b/>
          <w:color w:val="000000"/>
          <w:lang w:val="ru-RU"/>
        </w:rPr>
        <w:t>конкурс</w:t>
      </w:r>
      <w:r w:rsidRPr="003A480F">
        <w:rPr>
          <w:rFonts w:ascii="Verdana" w:hAnsi="Verdana"/>
          <w:b/>
          <w:color w:val="000000"/>
          <w:lang w:val="ru-RU"/>
        </w:rPr>
        <w:t>а.</w:t>
      </w:r>
    </w:p>
    <w:p w:rsidR="00DA1609" w:rsidRPr="00CA5804" w:rsidRDefault="00DA1609" w:rsidP="00DA1609">
      <w:pPr>
        <w:ind w:firstLine="357"/>
        <w:jc w:val="both"/>
        <w:rPr>
          <w:rFonts w:ascii="Verdana" w:hAnsi="Verdana"/>
          <w:color w:val="000000"/>
          <w:lang w:val="ru-RU"/>
        </w:rPr>
      </w:pPr>
      <w:r w:rsidRPr="00CA5804">
        <w:rPr>
          <w:rFonts w:ascii="Verdana" w:hAnsi="Verdana"/>
          <w:color w:val="000000"/>
          <w:lang w:val="ru-RU"/>
        </w:rPr>
        <w:tab/>
        <w:t>Право на участие: В процедурите за провеждане на открит конкурс за възлагане на дейностите по чл.10 от 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(</w:t>
      </w:r>
      <w:r w:rsidRPr="00CA5804">
        <w:rPr>
          <w:rFonts w:ascii="Verdana" w:hAnsi="Verdana"/>
          <w:color w:val="000000"/>
          <w:lang w:val="bg-BG"/>
        </w:rPr>
        <w:t>НУРВИДГТ</w:t>
      </w:r>
      <w:r w:rsidRPr="00CA5804">
        <w:rPr>
          <w:rFonts w:ascii="Verdana" w:hAnsi="Verdana"/>
          <w:color w:val="000000"/>
          <w:lang w:val="ru-RU"/>
        </w:rPr>
        <w:t xml:space="preserve">) </w:t>
      </w:r>
      <w:r w:rsidRPr="00CA5804">
        <w:rPr>
          <w:rFonts w:ascii="Verdana" w:hAnsi="Verdana"/>
          <w:lang w:val="ru-RU"/>
        </w:rPr>
        <w:t>могат да участват всички заинтересовани лица</w:t>
      </w:r>
      <w:r w:rsidRPr="00CA5804">
        <w:rPr>
          <w:rFonts w:ascii="Verdana" w:hAnsi="Verdana"/>
          <w:color w:val="000000"/>
          <w:lang w:val="ru-RU"/>
        </w:rPr>
        <w:t xml:space="preserve"> отговарящи на следните изисквания: </w:t>
      </w:r>
    </w:p>
    <w:p w:rsidR="00DA1609" w:rsidRDefault="00DA1609" w:rsidP="00DA1609">
      <w:pPr>
        <w:pStyle w:val="ListParagraph"/>
        <w:ind w:left="0" w:firstLine="708"/>
        <w:rPr>
          <w:szCs w:val="20"/>
        </w:rPr>
      </w:pPr>
      <w:r>
        <w:rPr>
          <w:szCs w:val="20"/>
        </w:rPr>
        <w:t xml:space="preserve">8.1. </w:t>
      </w:r>
      <w:r w:rsidRPr="00C05618">
        <w:rPr>
          <w:szCs w:val="20"/>
        </w:rPr>
        <w:t xml:space="preserve">Участниците </w:t>
      </w:r>
      <w:r>
        <w:rPr>
          <w:szCs w:val="20"/>
        </w:rPr>
        <w:t>трябва</w:t>
      </w:r>
      <w:r w:rsidRPr="00B43880">
        <w:rPr>
          <w:szCs w:val="20"/>
        </w:rPr>
        <w:t xml:space="preserve"> </w:t>
      </w:r>
      <w:r>
        <w:rPr>
          <w:szCs w:val="20"/>
        </w:rPr>
        <w:t>д</w:t>
      </w:r>
      <w:r w:rsidRPr="00B43880">
        <w:rPr>
          <w:szCs w:val="20"/>
        </w:rPr>
        <w:t>а са вписани в публичния регистър по чл. 241 от Закона за горите и да притежават удостоверение за регистрация за дейността „</w:t>
      </w:r>
      <w:r>
        <w:rPr>
          <w:szCs w:val="20"/>
        </w:rPr>
        <w:t>Стопанисване на горски територии</w:t>
      </w:r>
      <w:r w:rsidRPr="00B43880">
        <w:rPr>
          <w:szCs w:val="20"/>
        </w:rPr>
        <w:t>”.</w:t>
      </w:r>
    </w:p>
    <w:p w:rsidR="00DA1609" w:rsidRPr="00C66DF6" w:rsidRDefault="00DA1609" w:rsidP="00DA1609">
      <w:pPr>
        <w:pStyle w:val="ListParagraph"/>
        <w:ind w:left="0" w:firstLine="708"/>
        <w:rPr>
          <w:szCs w:val="20"/>
        </w:rPr>
      </w:pPr>
      <w:r>
        <w:rPr>
          <w:szCs w:val="20"/>
        </w:rPr>
        <w:t xml:space="preserve">8.2. </w:t>
      </w:r>
      <w:r w:rsidRPr="00C66DF6">
        <w:rPr>
          <w:szCs w:val="20"/>
        </w:rPr>
        <w:t xml:space="preserve">При участниците трябва да упражнява/т </w:t>
      </w:r>
      <w:r w:rsidRPr="00C66DF6">
        <w:rPr>
          <w:szCs w:val="20"/>
          <w:lang w:val="ru-RU"/>
        </w:rPr>
        <w:t xml:space="preserve">дейността «планиране и организация на дейностите по залесяване» </w:t>
      </w:r>
      <w:r w:rsidRPr="00C66DF6">
        <w:rPr>
          <w:szCs w:val="20"/>
        </w:rPr>
        <w:t>най-малко по 1 (едно) лице/а лесовъд/и,</w:t>
      </w:r>
      <w:r w:rsidRPr="00C66DF6">
        <w:rPr>
          <w:szCs w:val="20"/>
          <w:lang w:val="ru-RU"/>
        </w:rPr>
        <w:t xml:space="preserve"> регистриран/и </w:t>
      </w:r>
      <w:r w:rsidRPr="00C66DF6">
        <w:rPr>
          <w:szCs w:val="20"/>
        </w:rPr>
        <w:t>по чл. 235 от Закона за горите</w:t>
      </w:r>
      <w:r w:rsidRPr="00C66DF6">
        <w:rPr>
          <w:szCs w:val="20"/>
          <w:lang w:val="ru-RU"/>
        </w:rPr>
        <w:t xml:space="preserve">. </w:t>
      </w:r>
    </w:p>
    <w:p w:rsidR="00DA1609" w:rsidRDefault="00DA1609" w:rsidP="00DA1609">
      <w:pPr>
        <w:pStyle w:val="ListParagraph"/>
        <w:tabs>
          <w:tab w:val="left" w:pos="709"/>
        </w:tabs>
        <w:ind w:left="0"/>
        <w:rPr>
          <w:szCs w:val="20"/>
        </w:rPr>
      </w:pPr>
      <w:r>
        <w:rPr>
          <w:szCs w:val="20"/>
          <w:lang w:val="ru-RU"/>
        </w:rPr>
        <w:tab/>
      </w:r>
      <w:r w:rsidRPr="00B43880">
        <w:rPr>
          <w:szCs w:val="20"/>
          <w:lang w:val="ru-RU"/>
        </w:rPr>
        <w:t>Един лицензиран лесовъд</w:t>
      </w:r>
      <w:r w:rsidRPr="00B43880">
        <w:rPr>
          <w:szCs w:val="20"/>
        </w:rPr>
        <w:t xml:space="preserve"> по чл. 235 от Закона за горите</w:t>
      </w:r>
      <w:r w:rsidRPr="00B43880">
        <w:rPr>
          <w:szCs w:val="20"/>
          <w:lang w:val="ru-RU"/>
        </w:rPr>
        <w:t xml:space="preserve"> може да е на трудов договор при съответния </w:t>
      </w:r>
      <w:r>
        <w:rPr>
          <w:szCs w:val="20"/>
          <w:lang w:val="ru-RU"/>
        </w:rPr>
        <w:t>участник</w:t>
      </w:r>
      <w:r w:rsidRPr="00B43880">
        <w:rPr>
          <w:szCs w:val="20"/>
          <w:lang w:val="ru-RU"/>
        </w:rPr>
        <w:t xml:space="preserve"> или да е лице, овластено да го представлява по реда на Търговския закон.</w:t>
      </w:r>
    </w:p>
    <w:p w:rsidR="00DA1609" w:rsidRDefault="00DA1609" w:rsidP="00DA1609">
      <w:pPr>
        <w:pStyle w:val="ListParagraph"/>
        <w:tabs>
          <w:tab w:val="left" w:pos="709"/>
        </w:tabs>
        <w:ind w:left="0"/>
        <w:rPr>
          <w:szCs w:val="20"/>
        </w:rPr>
      </w:pPr>
      <w:r>
        <w:rPr>
          <w:szCs w:val="20"/>
        </w:rPr>
        <w:tab/>
        <w:t xml:space="preserve">8.3. </w:t>
      </w:r>
      <w:r w:rsidRPr="00B43880">
        <w:rPr>
          <w:szCs w:val="20"/>
        </w:rPr>
        <w:t>Да са внесли гаранция за участие</w:t>
      </w:r>
      <w:r>
        <w:rPr>
          <w:szCs w:val="20"/>
        </w:rPr>
        <w:t>.</w:t>
      </w:r>
    </w:p>
    <w:p w:rsidR="00DA1609" w:rsidRPr="005B4F17" w:rsidRDefault="00DA1609" w:rsidP="00DA1609">
      <w:pPr>
        <w:pStyle w:val="ListParagraph"/>
        <w:tabs>
          <w:tab w:val="left" w:pos="709"/>
        </w:tabs>
        <w:ind w:left="0"/>
        <w:rPr>
          <w:szCs w:val="20"/>
        </w:rPr>
      </w:pPr>
      <w:r>
        <w:rPr>
          <w:szCs w:val="20"/>
        </w:rPr>
        <w:tab/>
        <w:t xml:space="preserve">8.4. Участниците </w:t>
      </w:r>
      <w:r w:rsidRPr="00B4643B">
        <w:rPr>
          <w:szCs w:val="20"/>
        </w:rPr>
        <w:t xml:space="preserve">трябва да имат необходимото минимално на брой оборудване /собствено, </w:t>
      </w:r>
      <w:r w:rsidRPr="00B4643B">
        <w:rPr>
          <w:szCs w:val="20"/>
          <w:lang w:val="ru-RU"/>
        </w:rPr>
        <w:t>закупено на лизинг или наето с договор/</w:t>
      </w:r>
      <w:r w:rsidRPr="00B4643B">
        <w:rPr>
          <w:color w:val="000000"/>
          <w:szCs w:val="20"/>
        </w:rPr>
        <w:t>,</w:t>
      </w:r>
      <w:r w:rsidRPr="00B4643B">
        <w:rPr>
          <w:szCs w:val="20"/>
        </w:rPr>
        <w:t xml:space="preserve"> осигуряващо </w:t>
      </w:r>
      <w:r w:rsidRPr="00B4643B">
        <w:rPr>
          <w:lang w:val="ru-RU"/>
        </w:rPr>
        <w:t xml:space="preserve">изпълнението на дейността по обекти, </w:t>
      </w:r>
      <w:r w:rsidRPr="005B4F17">
        <w:rPr>
          <w:lang w:val="ru-RU"/>
        </w:rPr>
        <w:t xml:space="preserve">както следва: </w:t>
      </w:r>
    </w:p>
    <w:p w:rsidR="00DA1609" w:rsidRPr="005B4F17" w:rsidRDefault="00DA1609" w:rsidP="00DA1609">
      <w:pPr>
        <w:ind w:firstLine="708"/>
        <w:jc w:val="both"/>
        <w:rPr>
          <w:rFonts w:ascii="Verdana" w:hAnsi="Verdana"/>
          <w:lang w:val="ru-RU"/>
        </w:rPr>
      </w:pPr>
      <w:r w:rsidRPr="005B4F17">
        <w:rPr>
          <w:rFonts w:ascii="Verdana" w:hAnsi="Verdana"/>
          <w:lang w:val="ru-RU"/>
        </w:rPr>
        <w:t xml:space="preserve">8.4.1. </w:t>
      </w:r>
      <w:r w:rsidRPr="005B4F17">
        <w:rPr>
          <w:rFonts w:ascii="Verdana" w:hAnsi="Verdana"/>
          <w:b/>
          <w:lang w:val="ru-RU"/>
        </w:rPr>
        <w:t>За Обект</w:t>
      </w:r>
      <w:r w:rsidRPr="005B4F17">
        <w:rPr>
          <w:rFonts w:ascii="Verdana" w:hAnsi="Verdana"/>
          <w:lang w:val="ru-RU"/>
        </w:rPr>
        <w:t xml:space="preserve"> </w:t>
      </w:r>
      <w:r w:rsidRPr="005B4F17">
        <w:rPr>
          <w:rFonts w:ascii="Verdana" w:hAnsi="Verdana"/>
          <w:b/>
          <w:lang w:val="bg-BG" w:eastAsia="bg-BG"/>
        </w:rPr>
        <w:t>№ ЛКД-</w:t>
      </w:r>
      <w:r>
        <w:rPr>
          <w:rFonts w:ascii="Verdana" w:hAnsi="Verdana"/>
          <w:b/>
          <w:lang w:val="bg-BG" w:eastAsia="bg-BG"/>
        </w:rPr>
        <w:t>2404</w:t>
      </w:r>
      <w:r w:rsidRPr="005B4F17">
        <w:rPr>
          <w:rFonts w:ascii="Verdana" w:hAnsi="Verdana"/>
          <w:b/>
          <w:lang w:val="bg-BG" w:eastAsia="bg-BG"/>
        </w:rPr>
        <w:t xml:space="preserve">-1 </w:t>
      </w:r>
      <w:r w:rsidRPr="005B4F17">
        <w:rPr>
          <w:rFonts w:ascii="Verdana" w:hAnsi="Verdana"/>
          <w:lang w:val="bg-BG"/>
        </w:rPr>
        <w:t>д</w:t>
      </w:r>
      <w:r w:rsidRPr="005B4F17">
        <w:rPr>
          <w:rFonts w:ascii="Verdana" w:hAnsi="Verdana"/>
          <w:lang w:val="ru-RU"/>
        </w:rPr>
        <w:t>а разполага с</w:t>
      </w:r>
      <w:r w:rsidRPr="005B4F17">
        <w:rPr>
          <w:rFonts w:ascii="Verdana" w:hAnsi="Verdana"/>
          <w:lang w:val="bg-BG"/>
        </w:rPr>
        <w:t>ъс следната</w:t>
      </w:r>
      <w:r w:rsidRPr="005B4F17">
        <w:rPr>
          <w:rFonts w:ascii="Verdana" w:hAnsi="Verdana"/>
          <w:lang w:val="ru-RU"/>
        </w:rPr>
        <w:t xml:space="preserve"> техника за извършване на лесокултурната дейност </w:t>
      </w:r>
      <w:r w:rsidRPr="005B4F17">
        <w:rPr>
          <w:rFonts w:ascii="Verdana" w:hAnsi="Verdana"/>
          <w:lang w:val="bg-BG"/>
        </w:rPr>
        <w:t>:</w:t>
      </w:r>
    </w:p>
    <w:p w:rsidR="00DA1609" w:rsidRPr="005B4F17" w:rsidRDefault="00DA1609" w:rsidP="00DA1609">
      <w:pPr>
        <w:ind w:firstLine="696"/>
        <w:jc w:val="both"/>
        <w:rPr>
          <w:rFonts w:ascii="Verdana" w:hAnsi="Verdana"/>
          <w:b/>
          <w:lang w:val="ru-RU"/>
        </w:rPr>
      </w:pPr>
      <w:r w:rsidRPr="005B4F17">
        <w:rPr>
          <w:rFonts w:ascii="Verdana" w:hAnsi="Verdana"/>
          <w:lang w:val="ru-RU"/>
        </w:rPr>
        <w:t>Да разполага със следната техника за извършване на лесокултурна дейност</w:t>
      </w:r>
      <w:r w:rsidRPr="005B4F17">
        <w:rPr>
          <w:rFonts w:ascii="Verdana" w:hAnsi="Verdana"/>
          <w:lang w:val="bg-BG"/>
        </w:rPr>
        <w:t>:</w:t>
      </w:r>
    </w:p>
    <w:p w:rsidR="00DA1609" w:rsidRPr="009F36AA" w:rsidRDefault="00DA1609" w:rsidP="00DA1609">
      <w:pPr>
        <w:shd w:val="clear" w:color="auto" w:fill="FFFFFF"/>
        <w:ind w:left="780"/>
        <w:rPr>
          <w:rFonts w:ascii="Verdana" w:hAnsi="Verdana" w:cs="Tahoma"/>
          <w:lang w:val="bg-BG" w:eastAsia="bg-BG"/>
        </w:rPr>
      </w:pPr>
      <w:r w:rsidRPr="009F36AA">
        <w:rPr>
          <w:rFonts w:ascii="Verdana" w:hAnsi="Verdana"/>
          <w:lang w:val="bg-BG" w:eastAsia="bg-BG"/>
        </w:rPr>
        <w:t xml:space="preserve">- бензино-моторен свредел – 1 бр;.  </w:t>
      </w:r>
      <w:r w:rsidRPr="009F36AA">
        <w:rPr>
          <w:rFonts w:ascii="Verdana" w:hAnsi="Verdana"/>
          <w:lang w:val="bg-BG" w:eastAsia="bg-BG"/>
        </w:rPr>
        <w:tab/>
      </w:r>
      <w:r w:rsidRPr="009F36AA">
        <w:rPr>
          <w:rFonts w:ascii="Verdana" w:hAnsi="Verdana"/>
          <w:lang w:val="bg-BG" w:eastAsia="bg-BG"/>
        </w:rPr>
        <w:tab/>
        <w:t>- бензино-моторен трион – 1 бр.;</w:t>
      </w:r>
      <w:r w:rsidRPr="009F36AA">
        <w:rPr>
          <w:rFonts w:ascii="Verdana" w:hAnsi="Verdana" w:cs="Tahoma"/>
          <w:lang w:val="bg-BG" w:eastAsia="bg-BG"/>
        </w:rPr>
        <w:t xml:space="preserve"> </w:t>
      </w:r>
      <w:r w:rsidRPr="009F36AA">
        <w:rPr>
          <w:rFonts w:ascii="Verdana" w:hAnsi="Verdana" w:cs="Tahoma"/>
          <w:lang w:val="bg-BG" w:eastAsia="bg-BG"/>
        </w:rPr>
        <w:tab/>
      </w:r>
      <w:r w:rsidRPr="009F36AA">
        <w:rPr>
          <w:rFonts w:ascii="Verdana" w:hAnsi="Verdana" w:cs="Tahoma"/>
          <w:lang w:val="bg-BG" w:eastAsia="bg-BG"/>
        </w:rPr>
        <w:tab/>
        <w:t xml:space="preserve">- копач - 10 бр.; </w:t>
      </w:r>
      <w:r w:rsidRPr="009F36AA">
        <w:rPr>
          <w:rFonts w:ascii="Verdana" w:hAnsi="Verdana" w:cs="Tahoma"/>
          <w:lang w:val="bg-BG" w:eastAsia="bg-BG"/>
        </w:rPr>
        <w:tab/>
      </w:r>
      <w:r w:rsidRPr="009F36AA">
        <w:rPr>
          <w:rFonts w:ascii="Verdana" w:hAnsi="Verdana" w:cs="Tahoma"/>
          <w:lang w:val="bg-BG" w:eastAsia="bg-BG"/>
        </w:rPr>
        <w:tab/>
        <w:t xml:space="preserve">- мотика - 10 бр.; </w:t>
      </w:r>
      <w:r w:rsidRPr="009F36AA">
        <w:rPr>
          <w:rFonts w:ascii="Verdana" w:hAnsi="Verdana" w:cs="Tahoma"/>
          <w:lang w:val="bg-BG" w:eastAsia="bg-BG"/>
        </w:rPr>
        <w:tab/>
      </w:r>
      <w:r w:rsidRPr="009F36AA">
        <w:rPr>
          <w:rFonts w:ascii="Verdana" w:hAnsi="Verdana" w:cs="Tahoma"/>
          <w:lang w:val="bg-BG" w:eastAsia="bg-BG"/>
        </w:rPr>
        <w:tab/>
        <w:t xml:space="preserve">- брадва - 2 бр. </w:t>
      </w:r>
    </w:p>
    <w:p w:rsidR="00DA1609" w:rsidRPr="009F36AA" w:rsidRDefault="00DA1609" w:rsidP="00DA1609">
      <w:pPr>
        <w:ind w:firstLine="708"/>
        <w:jc w:val="both"/>
        <w:rPr>
          <w:rFonts w:ascii="Verdana" w:hAnsi="Verdana"/>
          <w:lang w:val="ru-RU"/>
        </w:rPr>
      </w:pPr>
      <w:r w:rsidRPr="009F36AA">
        <w:rPr>
          <w:rFonts w:ascii="Verdana" w:hAnsi="Verdana"/>
          <w:lang w:val="ru-RU"/>
        </w:rPr>
        <w:t>8.5. Участниците трябва да имат сключени трудови договори</w:t>
      </w:r>
      <w:r w:rsidRPr="009F36AA">
        <w:rPr>
          <w:rFonts w:ascii="Verdana" w:hAnsi="Verdana"/>
          <w:lang w:val="en-US"/>
        </w:rPr>
        <w:t xml:space="preserve"> </w:t>
      </w:r>
      <w:r w:rsidRPr="009F36AA">
        <w:rPr>
          <w:rFonts w:ascii="Verdana" w:hAnsi="Verdana"/>
          <w:lang w:val="bg-BG"/>
        </w:rPr>
        <w:t>с работници</w:t>
      </w:r>
      <w:r w:rsidRPr="009F36AA">
        <w:rPr>
          <w:rFonts w:ascii="Verdana" w:hAnsi="Verdana"/>
          <w:lang w:val="ru-RU"/>
        </w:rPr>
        <w:t>, които ще осъществяват дейностите, предмет на конкурса регистрирани в ТП на НАП, а именно:</w:t>
      </w:r>
    </w:p>
    <w:p w:rsidR="00DA1609" w:rsidRPr="009F36AA" w:rsidRDefault="00DA1609" w:rsidP="00DA1609">
      <w:pPr>
        <w:ind w:firstLine="708"/>
        <w:jc w:val="both"/>
        <w:rPr>
          <w:rFonts w:ascii="Verdana" w:hAnsi="Verdana"/>
          <w:lang w:val="ru-RU"/>
        </w:rPr>
      </w:pPr>
      <w:r w:rsidRPr="009F36AA">
        <w:rPr>
          <w:rFonts w:ascii="Verdana" w:hAnsi="Verdana"/>
          <w:u w:val="single"/>
          <w:lang w:val="ru-RU"/>
        </w:rPr>
        <w:t>Минимум 7 /седем/ броя работници</w:t>
      </w:r>
      <w:r w:rsidRPr="009F36AA">
        <w:rPr>
          <w:rFonts w:ascii="Verdana" w:hAnsi="Verdana"/>
          <w:lang w:val="ru-RU"/>
        </w:rPr>
        <w:t>, както следва:</w:t>
      </w:r>
    </w:p>
    <w:p w:rsidR="00DA1609" w:rsidRPr="009F36AA" w:rsidRDefault="00DA1609" w:rsidP="00DA1609">
      <w:pPr>
        <w:ind w:firstLine="708"/>
        <w:jc w:val="both"/>
        <w:rPr>
          <w:rFonts w:ascii="Verdana" w:hAnsi="Verdana" w:cs="Tahoma"/>
          <w:shd w:val="clear" w:color="auto" w:fill="FFFFFF"/>
          <w:lang w:val="en-US"/>
        </w:rPr>
      </w:pPr>
      <w:r w:rsidRPr="009F36AA">
        <w:rPr>
          <w:rFonts w:ascii="Verdana" w:hAnsi="Verdana"/>
          <w:lang w:val="ru-RU"/>
        </w:rPr>
        <w:t xml:space="preserve">а) </w:t>
      </w:r>
      <w:proofErr w:type="spellStart"/>
      <w:r w:rsidRPr="009F36AA">
        <w:rPr>
          <w:rFonts w:ascii="Verdana" w:hAnsi="Verdana"/>
        </w:rPr>
        <w:t>най-малко</w:t>
      </w:r>
      <w:proofErr w:type="spellEnd"/>
      <w:r w:rsidRPr="009F36AA">
        <w:rPr>
          <w:rFonts w:ascii="Verdana" w:hAnsi="Verdana"/>
        </w:rPr>
        <w:t xml:space="preserve"> </w:t>
      </w:r>
      <w:r w:rsidRPr="009F36AA">
        <w:rPr>
          <w:rFonts w:ascii="Verdana" w:hAnsi="Verdana"/>
          <w:lang w:val="bg-BG"/>
        </w:rPr>
        <w:t>6</w:t>
      </w:r>
      <w:r w:rsidRPr="009F36AA">
        <w:rPr>
          <w:rFonts w:ascii="Verdana" w:hAnsi="Verdana"/>
        </w:rPr>
        <w:t xml:space="preserve"> (</w:t>
      </w:r>
      <w:r w:rsidRPr="009F36AA">
        <w:rPr>
          <w:rFonts w:ascii="Verdana" w:hAnsi="Verdana"/>
          <w:lang w:val="bg-BG"/>
        </w:rPr>
        <w:t>шест</w:t>
      </w:r>
      <w:r w:rsidRPr="009F36AA">
        <w:rPr>
          <w:rFonts w:ascii="Verdana" w:hAnsi="Verdana"/>
        </w:rPr>
        <w:t xml:space="preserve">) </w:t>
      </w:r>
      <w:proofErr w:type="spellStart"/>
      <w:r w:rsidRPr="009F36AA">
        <w:rPr>
          <w:rFonts w:ascii="Verdana" w:hAnsi="Verdana"/>
        </w:rPr>
        <w:t>работника</w:t>
      </w:r>
      <w:proofErr w:type="spellEnd"/>
      <w:r w:rsidRPr="009F36AA">
        <w:rPr>
          <w:rFonts w:ascii="Verdana" w:hAnsi="Verdana"/>
          <w:lang w:val="ru-RU"/>
        </w:rPr>
        <w:t xml:space="preserve"> със сключени договори с длъжности и </w:t>
      </w:r>
      <w:proofErr w:type="spellStart"/>
      <w:r w:rsidRPr="009F36AA">
        <w:rPr>
          <w:rFonts w:ascii="Verdana" w:hAnsi="Verdana" w:cs="Tahoma"/>
          <w:shd w:val="clear" w:color="auto" w:fill="FFFFFF"/>
        </w:rPr>
        <w:t>код</w:t>
      </w:r>
      <w:proofErr w:type="spellEnd"/>
      <w:r w:rsidRPr="009F36AA">
        <w:rPr>
          <w:rFonts w:ascii="Verdana" w:hAnsi="Verdana" w:cs="Tahoma"/>
          <w:shd w:val="clear" w:color="auto" w:fill="FFFFFF"/>
        </w:rPr>
        <w:t xml:space="preserve"> на </w:t>
      </w:r>
      <w:proofErr w:type="spellStart"/>
      <w:r w:rsidRPr="009F36AA">
        <w:rPr>
          <w:rFonts w:ascii="Verdana" w:hAnsi="Verdana" w:cs="Tahoma"/>
          <w:shd w:val="clear" w:color="auto" w:fill="FFFFFF"/>
        </w:rPr>
        <w:t>професията</w:t>
      </w:r>
      <w:proofErr w:type="spellEnd"/>
      <w:r w:rsidRPr="009F36AA">
        <w:rPr>
          <w:rFonts w:ascii="Verdana" w:hAnsi="Verdana" w:cs="Tahoma"/>
          <w:shd w:val="clear" w:color="auto" w:fill="FFFFFF"/>
        </w:rPr>
        <w:t xml:space="preserve"> </w:t>
      </w:r>
      <w:proofErr w:type="spellStart"/>
      <w:r w:rsidRPr="009F36AA">
        <w:rPr>
          <w:rFonts w:ascii="Verdana" w:hAnsi="Verdana" w:cs="Tahoma"/>
          <w:shd w:val="clear" w:color="auto" w:fill="FFFFFF"/>
        </w:rPr>
        <w:t>по</w:t>
      </w:r>
      <w:proofErr w:type="spellEnd"/>
      <w:r w:rsidRPr="009F36AA">
        <w:rPr>
          <w:rFonts w:ascii="Verdana" w:hAnsi="Verdana" w:cs="Tahoma"/>
          <w:shd w:val="clear" w:color="auto" w:fill="FFFFFF"/>
        </w:rPr>
        <w:t xml:space="preserve"> НКПД</w:t>
      </w:r>
      <w:r w:rsidRPr="009F36AA">
        <w:rPr>
          <w:rFonts w:ascii="Verdana" w:hAnsi="Verdana" w:cs="Tahoma"/>
          <w:shd w:val="clear" w:color="auto" w:fill="FFFFFF"/>
          <w:lang w:val="bg-BG"/>
        </w:rPr>
        <w:t>:</w:t>
      </w:r>
      <w:r w:rsidRPr="009F36AA">
        <w:rPr>
          <w:rFonts w:ascii="Verdana" w:hAnsi="Verdana" w:cs="Tahoma"/>
          <w:shd w:val="clear" w:color="auto" w:fill="FFFFFF"/>
          <w:lang w:val="en-US"/>
        </w:rPr>
        <w:t xml:space="preserve"> </w:t>
      </w:r>
      <w:r w:rsidRPr="009F36AA">
        <w:rPr>
          <w:rFonts w:ascii="Verdana" w:hAnsi="Verdana" w:cs="Tahoma"/>
          <w:shd w:val="clear" w:color="auto" w:fill="F5F5F5"/>
        </w:rPr>
        <w:t xml:space="preserve">62101006 – </w:t>
      </w:r>
      <w:r w:rsidRPr="009F36AA">
        <w:rPr>
          <w:rFonts w:ascii="Verdana" w:hAnsi="Verdana" w:cs="Tahoma"/>
          <w:shd w:val="clear" w:color="auto" w:fill="F5F5F5"/>
          <w:lang w:val="bg-BG"/>
        </w:rPr>
        <w:t>залесител;</w:t>
      </w:r>
      <w:r w:rsidRPr="009F36AA">
        <w:rPr>
          <w:rFonts w:ascii="Verdana" w:hAnsi="Verdana" w:cs="Tahoma"/>
          <w:shd w:val="clear" w:color="auto" w:fill="FFFFFF"/>
          <w:lang w:val="bg-BG"/>
        </w:rPr>
        <w:t xml:space="preserve"> 62101017 – работник, отглеждане на горски култури.</w:t>
      </w:r>
    </w:p>
    <w:p w:rsidR="00DA1609" w:rsidRPr="009F36AA" w:rsidRDefault="00DA1609" w:rsidP="00DA1609">
      <w:pPr>
        <w:pStyle w:val="ListParagraph"/>
        <w:tabs>
          <w:tab w:val="left" w:pos="851"/>
        </w:tabs>
        <w:ind w:left="0" w:firstLine="567"/>
        <w:rPr>
          <w:szCs w:val="20"/>
        </w:rPr>
      </w:pPr>
      <w:r w:rsidRPr="009F36AA">
        <w:rPr>
          <w:szCs w:val="20"/>
        </w:rPr>
        <w:t xml:space="preserve">б) най-малко 1 (един) работника, </w:t>
      </w:r>
      <w:r w:rsidRPr="009F36AA">
        <w:rPr>
          <w:lang w:val="ru-RU"/>
        </w:rPr>
        <w:t xml:space="preserve">със сключени договори, </w:t>
      </w:r>
      <w:r w:rsidRPr="009F36AA">
        <w:rPr>
          <w:szCs w:val="20"/>
        </w:rPr>
        <w:t xml:space="preserve">притежаващи документи, доказващи правоспособност за работа в дърводобива и ЛКД (работа с моторни триони, </w:t>
      </w:r>
      <w:r w:rsidRPr="009F36AA">
        <w:rPr>
          <w:szCs w:val="20"/>
          <w:shd w:val="clear" w:color="auto" w:fill="FFFFFF"/>
        </w:rPr>
        <w:t>храсторез, бензиномоторни свредели)-</w:t>
      </w:r>
      <w:r w:rsidRPr="009F36AA">
        <w:rPr>
          <w:szCs w:val="20"/>
        </w:rPr>
        <w:t xml:space="preserve"> удостоверения за дървосекачи и/или относими такива, към дърводобивната дейност в сектора. </w:t>
      </w:r>
      <w:r w:rsidRPr="009F36AA">
        <w:rPr>
          <w:b/>
          <w:szCs w:val="20"/>
        </w:rPr>
        <w:t>За тези лица няма изискване за код по НКПД. Същите участват в броя работници, подлежащ на оценяване, съгласно критерия за оценка.</w:t>
      </w:r>
      <w:r w:rsidRPr="009F36AA">
        <w:rPr>
          <w:szCs w:val="20"/>
        </w:rPr>
        <w:t xml:space="preserve"> </w:t>
      </w:r>
    </w:p>
    <w:p w:rsidR="00DA1609" w:rsidRPr="007362D1" w:rsidRDefault="00DA1609" w:rsidP="00DA1609">
      <w:pPr>
        <w:pStyle w:val="ListParagraph"/>
        <w:tabs>
          <w:tab w:val="left" w:pos="709"/>
        </w:tabs>
        <w:ind w:left="0"/>
        <w:rPr>
          <w:szCs w:val="20"/>
        </w:rPr>
      </w:pPr>
      <w:r w:rsidRPr="009F36AA">
        <w:rPr>
          <w:szCs w:val="20"/>
        </w:rPr>
        <w:tab/>
        <w:t xml:space="preserve">8.6. В открития конкурс не може да участва участник, който е: Осъден с влязла в сила </w:t>
      </w:r>
      <w:r w:rsidRPr="007362D1">
        <w:rPr>
          <w:szCs w:val="20"/>
        </w:rPr>
        <w:t xml:space="preserve">присъда, освен ако е реабилитиран, за престъпление по чл. 194 - 217, 219 - 260, 301 - 307, 321 и 321а от Наказателния кодекс; Свързано лице по смисъла на § 1, т. 15 от допълнителната разпоредба на ЗПКОНПИ с директора на “ЮЗДП” ДП, гр. Благоевград и ТП “ДГС </w:t>
      </w:r>
      <w:r>
        <w:rPr>
          <w:szCs w:val="20"/>
        </w:rPr>
        <w:t>КРЕСНА</w:t>
      </w:r>
      <w:r w:rsidRPr="007362D1">
        <w:rPr>
          <w:szCs w:val="20"/>
        </w:rPr>
        <w:t>”; Лишен от право да упражнява търговска дейност; /Тези ограничения се отнасят за управителите на участника или за лицата, овластени по реда на Търговския закон за съответния вид търговец да представляват търговеца./ Обявен в несъстоятелност или е в производство по несъстоятелност; В производство по ликвидация; Сключил договор с лице по чл. 68 на ЗПКОНПИ; Има парични задължения към държавата или “ЮЗДП” ДП, гр. Благоевград, установени с влязъл в сила акт на компетентен държавен орган.</w:t>
      </w:r>
    </w:p>
    <w:p w:rsidR="00DA1609" w:rsidRPr="007362D1" w:rsidRDefault="00DA1609" w:rsidP="00DA1609">
      <w:pPr>
        <w:pStyle w:val="ListParagraph"/>
        <w:ind w:left="0" w:firstLine="709"/>
        <w:rPr>
          <w:szCs w:val="20"/>
        </w:rPr>
      </w:pPr>
      <w:r w:rsidRPr="007362D1">
        <w:rPr>
          <w:szCs w:val="20"/>
        </w:rPr>
        <w:t xml:space="preserve">8.7. При изпълнение на дейностите, предмет на настоящия открит конкурс </w:t>
      </w:r>
      <w:r w:rsidRPr="007362D1">
        <w:rPr>
          <w:b/>
          <w:szCs w:val="20"/>
        </w:rPr>
        <w:t>не се допуска наемането на подизпълнители</w:t>
      </w:r>
      <w:r w:rsidRPr="007362D1">
        <w:rPr>
          <w:szCs w:val="20"/>
        </w:rPr>
        <w:t xml:space="preserve">. </w:t>
      </w:r>
    </w:p>
    <w:p w:rsidR="00DA1609" w:rsidRPr="007362D1" w:rsidRDefault="00DA1609" w:rsidP="00DA1609">
      <w:pPr>
        <w:pStyle w:val="ListParagraph"/>
        <w:tabs>
          <w:tab w:val="left" w:pos="851"/>
        </w:tabs>
        <w:ind w:left="0" w:firstLine="567"/>
        <w:rPr>
          <w:szCs w:val="20"/>
        </w:rPr>
      </w:pPr>
      <w:r w:rsidRPr="007362D1">
        <w:rPr>
          <w:lang w:val="x-none"/>
        </w:rPr>
        <w:lastRenderedPageBreak/>
        <w:tab/>
        <w:t>Не се допуска едновременно извършване на една и съща дейност в един подотдел от двама и повече изпълнители с изключение на случаите, когато за извършване на дейността е допуснато участие на подизпълнител.</w:t>
      </w:r>
    </w:p>
    <w:p w:rsidR="00DA1609" w:rsidRDefault="00DA1609" w:rsidP="00DA1609">
      <w:pPr>
        <w:ind w:firstLine="709"/>
        <w:jc w:val="both"/>
        <w:rPr>
          <w:rFonts w:ascii="Verdana" w:hAnsi="Verdana"/>
          <w:b/>
          <w:color w:val="000000"/>
          <w:lang w:val="ru-RU"/>
        </w:rPr>
      </w:pPr>
    </w:p>
    <w:p w:rsidR="00DA1609" w:rsidRDefault="00DA1609" w:rsidP="00DA1609">
      <w:pPr>
        <w:ind w:right="-2" w:firstLine="708"/>
        <w:jc w:val="both"/>
        <w:rPr>
          <w:rFonts w:ascii="Verdana" w:hAnsi="Verdana"/>
          <w:lang w:val="bg-BG"/>
        </w:rPr>
      </w:pPr>
      <w:r>
        <w:rPr>
          <w:rFonts w:ascii="Verdana" w:hAnsi="Verdana"/>
          <w:color w:val="000000"/>
          <w:lang w:val="bg-BG"/>
        </w:rPr>
        <w:t>9</w:t>
      </w:r>
      <w:r w:rsidRPr="00406086">
        <w:rPr>
          <w:rFonts w:ascii="Verdana" w:hAnsi="Verdana"/>
          <w:color w:val="000000"/>
          <w:lang w:val="bg-BG"/>
        </w:rPr>
        <w:t xml:space="preserve">. </w:t>
      </w:r>
      <w:r w:rsidRPr="00406086">
        <w:rPr>
          <w:rFonts w:ascii="Verdana" w:hAnsi="Verdana"/>
          <w:color w:val="000000"/>
          <w:lang w:val="ru-RU"/>
        </w:rPr>
        <w:t xml:space="preserve">Критерий за класиране на офертите </w:t>
      </w:r>
      <w:r>
        <w:rPr>
          <w:rFonts w:ascii="Verdana" w:hAnsi="Verdana"/>
          <w:color w:val="000000"/>
          <w:lang w:val="ru-RU"/>
        </w:rPr>
        <w:t xml:space="preserve">  </w:t>
      </w:r>
      <w:r w:rsidRPr="00406086">
        <w:rPr>
          <w:rFonts w:ascii="Verdana" w:hAnsi="Verdana"/>
          <w:color w:val="000000"/>
          <w:lang w:val="ru-RU"/>
        </w:rPr>
        <w:t>–</w:t>
      </w:r>
      <w:r w:rsidRPr="00B43880">
        <w:rPr>
          <w:rFonts w:ascii="Verdana" w:hAnsi="Verdana"/>
        </w:rPr>
        <w:t xml:space="preserve"> </w:t>
      </w:r>
      <w:r w:rsidRPr="000F4148">
        <w:rPr>
          <w:rFonts w:ascii="Verdana" w:hAnsi="Verdana"/>
          <w:b/>
          <w:color w:val="000000"/>
          <w:lang w:val="bg-BG"/>
        </w:rPr>
        <w:t>„</w:t>
      </w:r>
      <w:r w:rsidRPr="000F4148">
        <w:rPr>
          <w:rFonts w:ascii="Verdana" w:hAnsi="Verdana"/>
          <w:b/>
          <w:color w:val="000000"/>
          <w:lang w:val="ru-RU"/>
        </w:rPr>
        <w:t>икономически най-изгодна оферта”</w:t>
      </w:r>
      <w:r>
        <w:rPr>
          <w:rFonts w:ascii="Verdana" w:hAnsi="Verdana"/>
          <w:b/>
          <w:color w:val="000000"/>
          <w:lang w:val="ru-RU"/>
        </w:rPr>
        <w:t>,</w:t>
      </w:r>
      <w:r>
        <w:rPr>
          <w:rFonts w:ascii="Verdana" w:hAnsi="Verdana"/>
          <w:color w:val="000000"/>
          <w:lang w:val="ru-RU"/>
        </w:rPr>
        <w:t xml:space="preserve"> </w:t>
      </w:r>
      <w:r w:rsidRPr="00406086">
        <w:rPr>
          <w:rFonts w:ascii="Verdana" w:hAnsi="Verdana"/>
          <w:color w:val="000000"/>
          <w:lang w:val="ru-RU"/>
        </w:rPr>
        <w:t xml:space="preserve">при </w:t>
      </w:r>
      <w:r w:rsidRPr="00FF10AC">
        <w:rPr>
          <w:rFonts w:ascii="Verdana" w:hAnsi="Verdana"/>
          <w:lang w:val="bg-BG"/>
        </w:rPr>
        <w:t>показатели, относителна тежест и методика за определяне на оценката, както следва:</w:t>
      </w:r>
    </w:p>
    <w:p w:rsidR="00DA1609" w:rsidRPr="00BB3111" w:rsidRDefault="00DA1609" w:rsidP="00DA1609">
      <w:pPr>
        <w:ind w:firstLine="426"/>
        <w:jc w:val="both"/>
        <w:rPr>
          <w:rFonts w:ascii="Verdana" w:hAnsi="Verdana"/>
          <w:b/>
          <w:i/>
          <w:lang w:val="bg-BG"/>
        </w:rPr>
      </w:pPr>
      <w:r w:rsidRPr="00BB3111">
        <w:rPr>
          <w:rFonts w:ascii="Verdana" w:hAnsi="Verdana"/>
          <w:b/>
          <w:i/>
          <w:noProof/>
          <w:u w:val="single"/>
          <w:lang w:val="ru-RU"/>
        </w:rPr>
        <w:t>Методика и критерии за оценка на предложението:</w:t>
      </w:r>
      <w:r w:rsidRPr="00BB3111">
        <w:rPr>
          <w:rFonts w:ascii="Verdana" w:hAnsi="Verdana"/>
          <w:b/>
          <w:i/>
          <w:noProof/>
          <w:u w:val="single"/>
          <w:lang w:val="bg-BG"/>
        </w:rPr>
        <w:t xml:space="preserve"> максимален брой точки – 100 т. </w:t>
      </w:r>
    </w:p>
    <w:p w:rsidR="00DA1609" w:rsidRPr="009E16CF" w:rsidRDefault="00DA1609" w:rsidP="00DA1609">
      <w:pPr>
        <w:ind w:right="-2"/>
        <w:jc w:val="both"/>
        <w:rPr>
          <w:rFonts w:ascii="Verdana" w:hAnsi="Verdana"/>
          <w:b/>
          <w:lang w:val="ru-RU"/>
        </w:rPr>
      </w:pPr>
      <w:r>
        <w:rPr>
          <w:rFonts w:ascii="Verdana" w:hAnsi="Verdana"/>
          <w:lang w:val="ru-RU"/>
        </w:rPr>
        <w:t>П</w:t>
      </w:r>
      <w:r w:rsidRPr="00E331E1">
        <w:rPr>
          <w:rFonts w:ascii="Verdana" w:hAnsi="Verdana"/>
          <w:lang w:val="ru-RU"/>
        </w:rPr>
        <w:t xml:space="preserve">оказатели за оценка:                         </w:t>
      </w:r>
    </w:p>
    <w:p w:rsidR="00DA1609" w:rsidRPr="001B3362" w:rsidRDefault="00DA1609" w:rsidP="00DA1609">
      <w:pPr>
        <w:numPr>
          <w:ilvl w:val="0"/>
          <w:numId w:val="5"/>
        </w:numPr>
        <w:ind w:right="-2"/>
        <w:jc w:val="both"/>
        <w:rPr>
          <w:rFonts w:ascii="Verdana" w:hAnsi="Verdana"/>
          <w:lang w:val="bg-BG"/>
        </w:rPr>
      </w:pPr>
      <w:r w:rsidRPr="001B3362">
        <w:rPr>
          <w:rFonts w:ascii="Verdana" w:hAnsi="Verdana"/>
          <w:lang w:val="bg-BG"/>
        </w:rPr>
        <w:t>Предложена най-ниска цена, спрямо обявената начална цена за обекта;</w:t>
      </w:r>
    </w:p>
    <w:p w:rsidR="00DA1609" w:rsidRPr="001B3362" w:rsidRDefault="00DA1609" w:rsidP="00DA1609">
      <w:pPr>
        <w:numPr>
          <w:ilvl w:val="0"/>
          <w:numId w:val="5"/>
        </w:numPr>
        <w:ind w:right="-2"/>
        <w:jc w:val="both"/>
        <w:rPr>
          <w:rFonts w:ascii="Verdana" w:hAnsi="Verdana"/>
          <w:lang w:val="bg-BG"/>
        </w:rPr>
      </w:pPr>
      <w:r w:rsidRPr="001B3362">
        <w:rPr>
          <w:rFonts w:ascii="Verdana" w:hAnsi="Verdana"/>
          <w:lang w:val="bg-BG"/>
        </w:rPr>
        <w:t>Начини и условия за плащане на цената на извършената лесокултурна дейност;</w:t>
      </w:r>
    </w:p>
    <w:p w:rsidR="00DA1609" w:rsidRPr="00FF10AC" w:rsidRDefault="00DA1609" w:rsidP="00DA1609">
      <w:pPr>
        <w:pStyle w:val="Char1CharCharCharChar"/>
        <w:ind w:firstLine="426"/>
        <w:jc w:val="both"/>
        <w:rPr>
          <w:rFonts w:ascii="Verdana" w:hAnsi="Verdana"/>
          <w:sz w:val="20"/>
          <w:szCs w:val="20"/>
          <w:lang w:val="bg-BG"/>
        </w:rPr>
      </w:pPr>
    </w:p>
    <w:p w:rsidR="00DA1609" w:rsidRPr="005058C5" w:rsidRDefault="00DA1609" w:rsidP="00DA1609">
      <w:pPr>
        <w:ind w:firstLine="708"/>
        <w:jc w:val="both"/>
        <w:rPr>
          <w:rFonts w:ascii="Verdana" w:hAnsi="Verdana"/>
          <w:color w:val="000000"/>
          <w:lang w:val="ru-RU"/>
        </w:rPr>
      </w:pPr>
      <w:r w:rsidRPr="005058C5">
        <w:rPr>
          <w:rFonts w:ascii="Verdana" w:hAnsi="Verdana"/>
          <w:b/>
          <w:noProof/>
          <w:color w:val="000000"/>
          <w:lang w:val="ru-RU"/>
        </w:rPr>
        <w:t>1. Показател</w:t>
      </w:r>
      <w:r w:rsidRPr="005058C5">
        <w:rPr>
          <w:rFonts w:ascii="Verdana" w:hAnsi="Verdana"/>
          <w:noProof/>
          <w:color w:val="000000"/>
          <w:lang w:val="ru-RU"/>
        </w:rPr>
        <w:t xml:space="preserve"> – цена от плик “Предлагана цена</w:t>
      </w:r>
      <w:r w:rsidRPr="005058C5">
        <w:rPr>
          <w:rFonts w:ascii="Verdana" w:hAnsi="Verdana"/>
          <w:color w:val="000000"/>
          <w:lang w:val="ru-RU"/>
        </w:rPr>
        <w:t>”</w:t>
      </w:r>
      <w:r w:rsidRPr="005058C5">
        <w:rPr>
          <w:rFonts w:ascii="Verdana" w:hAnsi="Verdana"/>
          <w:noProof/>
          <w:color w:val="000000"/>
          <w:lang w:val="ru-RU"/>
        </w:rPr>
        <w:t xml:space="preserve"> -</w:t>
      </w:r>
      <w:r w:rsidRPr="005058C5">
        <w:rPr>
          <w:rFonts w:ascii="Verdana" w:hAnsi="Verdana"/>
          <w:color w:val="000000"/>
          <w:lang w:val="ru-RU"/>
        </w:rPr>
        <w:t xml:space="preserve"> относителна тежест - </w:t>
      </w:r>
      <w:r>
        <w:rPr>
          <w:rFonts w:ascii="Verdana" w:hAnsi="Verdana"/>
          <w:color w:val="000000"/>
          <w:lang w:val="ru-RU"/>
        </w:rPr>
        <w:t>9</w:t>
      </w:r>
      <w:r w:rsidRPr="005058C5">
        <w:rPr>
          <w:rFonts w:ascii="Verdana" w:hAnsi="Verdana"/>
          <w:color w:val="000000"/>
          <w:lang w:val="ru-RU"/>
        </w:rPr>
        <w:t>0 %, максимален брой точки</w:t>
      </w:r>
      <w:r w:rsidRPr="005058C5">
        <w:rPr>
          <w:rFonts w:ascii="Verdana" w:hAnsi="Verdana"/>
          <w:noProof/>
          <w:color w:val="000000"/>
          <w:lang w:val="ru-RU"/>
        </w:rPr>
        <w:t xml:space="preserve"> – </w:t>
      </w:r>
      <w:r>
        <w:rPr>
          <w:rFonts w:ascii="Verdana" w:hAnsi="Verdana"/>
          <w:noProof/>
          <w:color w:val="000000"/>
          <w:lang w:val="ru-RU"/>
        </w:rPr>
        <w:t>9</w:t>
      </w:r>
      <w:r w:rsidRPr="005058C5">
        <w:rPr>
          <w:rFonts w:ascii="Verdana" w:hAnsi="Verdana"/>
          <w:noProof/>
          <w:color w:val="000000"/>
          <w:lang w:val="ru-RU"/>
        </w:rPr>
        <w:t>0,00</w:t>
      </w:r>
      <w:r w:rsidRPr="005058C5">
        <w:rPr>
          <w:rFonts w:ascii="Verdana" w:hAnsi="Verdana"/>
          <w:color w:val="000000"/>
          <w:lang w:val="ru-RU"/>
        </w:rPr>
        <w:t xml:space="preserve"> точки.</w:t>
      </w:r>
    </w:p>
    <w:p w:rsidR="00DA1609" w:rsidRPr="005058C5" w:rsidRDefault="00DA1609" w:rsidP="00DA1609">
      <w:pPr>
        <w:ind w:firstLine="708"/>
        <w:jc w:val="both"/>
        <w:rPr>
          <w:rFonts w:ascii="Verdana" w:hAnsi="Verdana"/>
          <w:color w:val="000000"/>
          <w:lang w:val="ru-RU"/>
        </w:rPr>
      </w:pPr>
      <w:r w:rsidRPr="005058C5">
        <w:rPr>
          <w:rFonts w:ascii="Verdana" w:hAnsi="Verdana"/>
          <w:color w:val="000000"/>
          <w:lang w:val="ru-RU"/>
        </w:rPr>
        <w:t>Система за определяне на точките</w:t>
      </w:r>
      <w:r w:rsidRPr="005058C5">
        <w:rPr>
          <w:rFonts w:ascii="Verdana" w:hAnsi="Verdana"/>
          <w:noProof/>
          <w:color w:val="000000"/>
          <w:lang w:val="ru-RU"/>
        </w:rPr>
        <w:t>:</w:t>
      </w:r>
      <w:r w:rsidRPr="005058C5">
        <w:rPr>
          <w:rFonts w:ascii="Verdana" w:hAnsi="Verdana"/>
          <w:color w:val="000000"/>
          <w:lang w:val="ru-RU"/>
        </w:rPr>
        <w:t xml:space="preserve"> Кандидатът предложил най-ниска цена в ценовото си предложение получава максимален брой точки - </w:t>
      </w:r>
      <w:r>
        <w:rPr>
          <w:rFonts w:ascii="Verdana" w:hAnsi="Verdana"/>
          <w:color w:val="000000"/>
          <w:lang w:val="ru-RU"/>
        </w:rPr>
        <w:t>9</w:t>
      </w:r>
      <w:r w:rsidRPr="005058C5">
        <w:rPr>
          <w:rFonts w:ascii="Verdana" w:hAnsi="Verdana"/>
          <w:color w:val="000000"/>
          <w:lang w:val="ru-RU"/>
        </w:rPr>
        <w:t>0,00. Оценките на останалите кандидати се определят по следната формула:</w:t>
      </w:r>
    </w:p>
    <w:p w:rsidR="00DA1609" w:rsidRPr="005058C5" w:rsidRDefault="00DA1609" w:rsidP="00DA1609">
      <w:pPr>
        <w:jc w:val="both"/>
        <w:rPr>
          <w:rFonts w:ascii="Verdana" w:hAnsi="Verdana"/>
          <w:color w:val="000000"/>
          <w:lang w:val="ru-RU"/>
        </w:rPr>
      </w:pPr>
    </w:p>
    <w:p w:rsidR="00DA1609" w:rsidRPr="005058C5" w:rsidRDefault="00DA1609" w:rsidP="00DA1609">
      <w:pPr>
        <w:jc w:val="both"/>
        <w:rPr>
          <w:rFonts w:ascii="Verdana" w:hAnsi="Verdana"/>
          <w:noProof/>
          <w:color w:val="000000"/>
          <w:lang w:val="ru-RU"/>
        </w:rPr>
      </w:pPr>
      <w:r w:rsidRPr="005058C5">
        <w:rPr>
          <w:rFonts w:ascii="Verdana" w:hAnsi="Verdana"/>
          <w:noProof/>
          <w:color w:val="000000"/>
          <w:u w:val="single"/>
          <w:lang w:val="ru-RU"/>
        </w:rPr>
        <w:t xml:space="preserve">най-ниската предложена цена   /лв./     </w:t>
      </w:r>
      <w:r w:rsidRPr="005058C5">
        <w:rPr>
          <w:rFonts w:ascii="Verdana" w:hAnsi="Verdana"/>
          <w:noProof/>
          <w:color w:val="000000"/>
          <w:lang w:val="ru-RU"/>
        </w:rPr>
        <w:t xml:space="preserve"> Х </w:t>
      </w:r>
      <w:r>
        <w:rPr>
          <w:rFonts w:ascii="Verdana" w:hAnsi="Verdana"/>
          <w:noProof/>
          <w:color w:val="000000"/>
          <w:lang w:val="ru-RU"/>
        </w:rPr>
        <w:t>9</w:t>
      </w:r>
      <w:r w:rsidRPr="005058C5">
        <w:rPr>
          <w:rFonts w:ascii="Verdana" w:hAnsi="Verdana"/>
          <w:noProof/>
          <w:color w:val="000000"/>
          <w:lang w:val="ru-RU"/>
        </w:rPr>
        <w:t>0,00 т.= оценка на съответния кандидат.</w:t>
      </w:r>
    </w:p>
    <w:p w:rsidR="00DA1609" w:rsidRPr="005058C5" w:rsidRDefault="00DA1609" w:rsidP="00DA1609">
      <w:pPr>
        <w:jc w:val="both"/>
        <w:rPr>
          <w:rFonts w:ascii="Verdana" w:hAnsi="Verdana"/>
          <w:noProof/>
          <w:color w:val="000000"/>
          <w:lang w:val="ru-RU"/>
        </w:rPr>
      </w:pPr>
      <w:r w:rsidRPr="005058C5">
        <w:rPr>
          <w:rFonts w:ascii="Verdana" w:hAnsi="Verdana"/>
          <w:noProof/>
          <w:color w:val="000000"/>
          <w:lang w:val="ru-RU"/>
        </w:rPr>
        <w:t>цената на съответния кандидат /лв./</w:t>
      </w:r>
    </w:p>
    <w:p w:rsidR="00DA1609" w:rsidRPr="005058C5" w:rsidRDefault="00DA1609" w:rsidP="00DA1609">
      <w:pPr>
        <w:jc w:val="both"/>
        <w:rPr>
          <w:rFonts w:ascii="Verdana" w:hAnsi="Verdana"/>
          <w:noProof/>
          <w:color w:val="000000"/>
          <w:lang w:val="ru-RU"/>
        </w:rPr>
      </w:pPr>
    </w:p>
    <w:p w:rsidR="00DA1609" w:rsidRPr="00BB3111" w:rsidRDefault="00DA1609" w:rsidP="00DA1609">
      <w:pPr>
        <w:pStyle w:val="ListParagraph"/>
        <w:numPr>
          <w:ilvl w:val="0"/>
          <w:numId w:val="7"/>
        </w:numPr>
        <w:rPr>
          <w:noProof/>
          <w:lang w:val="ru-RU"/>
        </w:rPr>
      </w:pPr>
      <w:r w:rsidRPr="00BB3111">
        <w:rPr>
          <w:b/>
          <w:noProof/>
          <w:u w:val="single"/>
          <w:lang w:val="ru-RU"/>
        </w:rPr>
        <w:t>Показател -</w:t>
      </w:r>
      <w:r w:rsidRPr="00BB3111">
        <w:rPr>
          <w:noProof/>
          <w:u w:val="single"/>
          <w:lang w:val="ru-RU"/>
        </w:rPr>
        <w:t xml:space="preserve"> условия за плащане на стойността на обекта</w:t>
      </w:r>
      <w:r w:rsidRPr="00BB3111">
        <w:rPr>
          <w:noProof/>
          <w:lang w:val="ru-RU"/>
        </w:rPr>
        <w:t xml:space="preserve"> – </w:t>
      </w:r>
      <w:r w:rsidRPr="00BB3111">
        <w:rPr>
          <w:color w:val="000000"/>
          <w:lang w:val="ru-RU"/>
        </w:rPr>
        <w:t xml:space="preserve">относителна тежест - 10 %, </w:t>
      </w:r>
      <w:r w:rsidRPr="00BB3111">
        <w:rPr>
          <w:noProof/>
          <w:lang w:val="ru-RU"/>
        </w:rPr>
        <w:t>максимален брой точки - 10,00 т.</w:t>
      </w:r>
    </w:p>
    <w:p w:rsidR="00DA1609" w:rsidRPr="005058C5" w:rsidRDefault="00DA1609" w:rsidP="00DA1609">
      <w:pPr>
        <w:ind w:firstLine="360"/>
        <w:jc w:val="both"/>
        <w:rPr>
          <w:rFonts w:ascii="Verdana" w:hAnsi="Verdana"/>
          <w:lang w:val="ru-RU"/>
        </w:rPr>
      </w:pPr>
      <w:r w:rsidRPr="005058C5">
        <w:rPr>
          <w:rFonts w:ascii="Verdana" w:hAnsi="Verdana"/>
          <w:lang w:val="ru-RU"/>
        </w:rPr>
        <w:t>Система за определяне на точките</w:t>
      </w:r>
      <w:r w:rsidRPr="005058C5">
        <w:rPr>
          <w:rFonts w:ascii="Verdana" w:hAnsi="Verdana"/>
          <w:noProof/>
          <w:lang w:val="ru-RU"/>
        </w:rPr>
        <w:t>:</w:t>
      </w:r>
      <w:r w:rsidRPr="005058C5">
        <w:rPr>
          <w:rFonts w:ascii="Verdana" w:hAnsi="Verdana"/>
          <w:lang w:val="ru-RU"/>
        </w:rPr>
        <w:t xml:space="preserve"> Кандидатът предложил заплащане </w:t>
      </w:r>
      <w:r w:rsidRPr="005058C5">
        <w:rPr>
          <w:rFonts w:ascii="Verdana" w:hAnsi="Verdana"/>
          <w:b/>
          <w:lang w:val="ru-RU"/>
        </w:rPr>
        <w:t>на 70%</w:t>
      </w:r>
      <w:r w:rsidRPr="005058C5">
        <w:rPr>
          <w:rFonts w:ascii="Verdana" w:hAnsi="Verdana"/>
          <w:lang w:val="ru-RU"/>
        </w:rPr>
        <w:t xml:space="preserve"> от стойността на приетата с приемателно предавателен протокол (ППП) работа до:</w:t>
      </w:r>
    </w:p>
    <w:p w:rsidR="00DA1609" w:rsidRPr="000E27D2" w:rsidRDefault="00DA1609" w:rsidP="00DA1609">
      <w:pPr>
        <w:numPr>
          <w:ilvl w:val="0"/>
          <w:numId w:val="29"/>
        </w:numPr>
        <w:jc w:val="both"/>
        <w:rPr>
          <w:rFonts w:ascii="Verdana" w:hAnsi="Verdana"/>
          <w:b/>
          <w:i/>
          <w:u w:val="single"/>
          <w:lang w:val="ru-RU"/>
        </w:rPr>
      </w:pPr>
      <w:r w:rsidRPr="00E70E8C">
        <w:rPr>
          <w:rFonts w:ascii="Verdana" w:hAnsi="Verdana"/>
          <w:i/>
          <w:color w:val="000000"/>
          <w:lang w:val="ru-RU"/>
        </w:rPr>
        <w:t xml:space="preserve">приключване на следващата есенна инвентаризация за горските култури за дейности по залесяване </w:t>
      </w:r>
      <w:r w:rsidRPr="000E27D2">
        <w:rPr>
          <w:rFonts w:ascii="Verdana" w:hAnsi="Verdana"/>
          <w:i/>
          <w:lang w:val="ru-RU"/>
        </w:rPr>
        <w:t>и съпътстващите го дейности</w:t>
      </w:r>
      <w:r>
        <w:rPr>
          <w:rFonts w:ascii="Verdana" w:hAnsi="Verdana"/>
          <w:i/>
          <w:lang w:val="ru-RU"/>
        </w:rPr>
        <w:t xml:space="preserve"> /отглеждане на горски култури-окопаване, поливане, косене/</w:t>
      </w:r>
    </w:p>
    <w:p w:rsidR="00DA1609" w:rsidRPr="00E70E8C" w:rsidRDefault="00DA1609" w:rsidP="00DA1609">
      <w:pPr>
        <w:numPr>
          <w:ilvl w:val="0"/>
          <w:numId w:val="29"/>
        </w:numPr>
        <w:jc w:val="both"/>
        <w:rPr>
          <w:rFonts w:ascii="Verdana" w:hAnsi="Verdana"/>
          <w:i/>
          <w:color w:val="000000"/>
          <w:lang w:val="ru-RU"/>
        </w:rPr>
      </w:pPr>
      <w:r w:rsidRPr="00E70E8C">
        <w:rPr>
          <w:rFonts w:ascii="Verdana" w:hAnsi="Verdana"/>
          <w:i/>
          <w:color w:val="000000"/>
          <w:lang w:val="ru-RU"/>
        </w:rPr>
        <w:t>окончателно завършване на дейността – за други дейност</w:t>
      </w:r>
      <w:r>
        <w:rPr>
          <w:rFonts w:ascii="Verdana" w:hAnsi="Verdana"/>
          <w:i/>
          <w:color w:val="000000"/>
          <w:lang w:val="ru-RU"/>
        </w:rPr>
        <w:t>и</w:t>
      </w:r>
    </w:p>
    <w:p w:rsidR="00DA1609" w:rsidRPr="005058C5" w:rsidRDefault="00DA1609" w:rsidP="00DA1609">
      <w:pPr>
        <w:ind w:left="360"/>
        <w:jc w:val="both"/>
        <w:rPr>
          <w:rFonts w:ascii="Verdana" w:hAnsi="Verdana"/>
          <w:b/>
          <w:lang w:val="ru-RU"/>
        </w:rPr>
      </w:pPr>
      <w:r w:rsidRPr="005058C5">
        <w:rPr>
          <w:rFonts w:ascii="Verdana" w:hAnsi="Verdana"/>
          <w:b/>
          <w:lang w:val="ru-RU"/>
        </w:rPr>
        <w:t xml:space="preserve">получава  максималния брой  точки. </w:t>
      </w:r>
    </w:p>
    <w:p w:rsidR="00DA1609" w:rsidRPr="005058C5" w:rsidRDefault="00DA1609" w:rsidP="00DA1609">
      <w:pPr>
        <w:jc w:val="both"/>
        <w:rPr>
          <w:rFonts w:ascii="Verdana" w:hAnsi="Verdana"/>
          <w:lang w:val="ru-RU"/>
        </w:rPr>
      </w:pPr>
      <w:r w:rsidRPr="005058C5">
        <w:rPr>
          <w:rFonts w:ascii="Verdana" w:hAnsi="Verdana"/>
          <w:lang w:val="ru-RU"/>
        </w:rPr>
        <w:t>Точките на останалите кандидати се определят по следната формула:</w:t>
      </w:r>
    </w:p>
    <w:p w:rsidR="00DA1609" w:rsidRPr="005058C5" w:rsidRDefault="00DA1609" w:rsidP="00DA1609">
      <w:pPr>
        <w:jc w:val="both"/>
        <w:rPr>
          <w:rFonts w:ascii="Verdana" w:hAnsi="Verdana"/>
          <w:lang w:val="ru-RU"/>
        </w:rPr>
      </w:pPr>
    </w:p>
    <w:p w:rsidR="00DA1609" w:rsidRPr="005058C5" w:rsidRDefault="00DA1609" w:rsidP="00DA1609">
      <w:pPr>
        <w:jc w:val="both"/>
        <w:rPr>
          <w:rFonts w:ascii="Verdana" w:hAnsi="Verdana"/>
          <w:noProof/>
          <w:color w:val="000000"/>
          <w:lang w:val="ru-RU"/>
        </w:rPr>
      </w:pPr>
      <w:r w:rsidRPr="005058C5">
        <w:rPr>
          <w:rFonts w:ascii="Verdana" w:hAnsi="Verdana"/>
          <w:noProof/>
          <w:lang w:val="ru-RU"/>
        </w:rPr>
        <w:t>_</w:t>
      </w:r>
      <w:r w:rsidRPr="005058C5">
        <w:rPr>
          <w:rFonts w:ascii="Verdana" w:hAnsi="Verdana"/>
          <w:noProof/>
          <w:u w:val="single"/>
          <w:lang w:val="ru-RU"/>
        </w:rPr>
        <w:t xml:space="preserve">  </w:t>
      </w:r>
      <w:r>
        <w:rPr>
          <w:rFonts w:ascii="Verdana" w:hAnsi="Verdana"/>
          <w:noProof/>
          <w:u w:val="single"/>
          <w:lang w:val="ru-RU"/>
        </w:rPr>
        <w:t xml:space="preserve">                         </w:t>
      </w:r>
      <w:r w:rsidRPr="005058C5">
        <w:rPr>
          <w:rFonts w:ascii="Verdana" w:hAnsi="Verdana"/>
          <w:noProof/>
          <w:u w:val="single"/>
          <w:lang w:val="en-US"/>
        </w:rPr>
        <w:t>70</w:t>
      </w:r>
      <w:r>
        <w:rPr>
          <w:rFonts w:ascii="Verdana" w:hAnsi="Verdana"/>
          <w:noProof/>
          <w:u w:val="single"/>
          <w:lang w:val="ru-RU"/>
        </w:rPr>
        <w:t xml:space="preserve">              </w:t>
      </w:r>
      <w:r w:rsidRPr="005058C5">
        <w:rPr>
          <w:rFonts w:ascii="Verdana" w:hAnsi="Verdana"/>
          <w:noProof/>
          <w:u w:val="single"/>
          <w:lang w:val="ru-RU"/>
        </w:rPr>
        <w:t xml:space="preserve">  </w:t>
      </w:r>
      <w:r w:rsidRPr="00D9156B">
        <w:rPr>
          <w:rFonts w:ascii="Verdana" w:hAnsi="Verdana"/>
          <w:noProof/>
          <w:u w:val="single"/>
          <w:lang w:val="ru-RU"/>
        </w:rPr>
        <w:t xml:space="preserve">              </w:t>
      </w:r>
      <w:r>
        <w:rPr>
          <w:rFonts w:ascii="Verdana" w:hAnsi="Verdana"/>
          <w:noProof/>
          <w:lang w:val="ru-RU"/>
        </w:rPr>
        <w:t xml:space="preserve"> </w:t>
      </w:r>
      <w:r w:rsidRPr="005058C5">
        <w:rPr>
          <w:rFonts w:ascii="Verdana" w:hAnsi="Verdana"/>
          <w:noProof/>
          <w:lang w:val="ru-RU"/>
        </w:rPr>
        <w:t xml:space="preserve">Х </w:t>
      </w:r>
      <w:r>
        <w:rPr>
          <w:rFonts w:ascii="Verdana" w:hAnsi="Verdana"/>
          <w:noProof/>
          <w:lang w:val="ru-RU"/>
        </w:rPr>
        <w:t xml:space="preserve">10,00 т. </w:t>
      </w:r>
      <w:r w:rsidRPr="005058C5">
        <w:rPr>
          <w:rFonts w:ascii="Verdana" w:hAnsi="Verdana"/>
          <w:noProof/>
          <w:color w:val="000000"/>
          <w:lang w:val="ru-RU"/>
        </w:rPr>
        <w:t>=оценка на съответния кандидат.</w:t>
      </w:r>
    </w:p>
    <w:p w:rsidR="00DA1609" w:rsidRPr="005058C5" w:rsidRDefault="00DA1609" w:rsidP="00DA1609">
      <w:pPr>
        <w:jc w:val="both"/>
        <w:rPr>
          <w:rFonts w:ascii="Verdana" w:hAnsi="Verdana"/>
          <w:noProof/>
          <w:lang w:val="ru-RU"/>
        </w:rPr>
      </w:pPr>
      <w:r w:rsidRPr="005058C5">
        <w:rPr>
          <w:rFonts w:ascii="Verdana" w:hAnsi="Verdana"/>
          <w:noProof/>
          <w:lang w:val="ru-RU"/>
        </w:rPr>
        <w:t xml:space="preserve">предложение на съответния  кандидат </w:t>
      </w:r>
      <w:r>
        <w:rPr>
          <w:rFonts w:ascii="Verdana" w:hAnsi="Verdana"/>
          <w:noProof/>
          <w:lang w:val="ru-RU"/>
        </w:rPr>
        <w:t>/лв./</w:t>
      </w:r>
    </w:p>
    <w:p w:rsidR="00DA1609" w:rsidRDefault="00DA1609" w:rsidP="00DA1609">
      <w:pPr>
        <w:jc w:val="both"/>
        <w:rPr>
          <w:rFonts w:ascii="Verdana" w:hAnsi="Verdana"/>
          <w:noProof/>
          <w:lang w:val="ru-RU"/>
        </w:rPr>
      </w:pPr>
    </w:p>
    <w:p w:rsidR="00DA1609" w:rsidRDefault="00DA1609" w:rsidP="00DA1609">
      <w:pPr>
        <w:ind w:firstLine="708"/>
        <w:jc w:val="both"/>
        <w:rPr>
          <w:rFonts w:ascii="Verdana" w:hAnsi="Verdana"/>
          <w:b/>
          <w:noProof/>
          <w:lang w:val="ru-RU"/>
        </w:rPr>
      </w:pPr>
      <w:r w:rsidRPr="005058C5">
        <w:rPr>
          <w:rFonts w:ascii="Verdana" w:hAnsi="Verdana"/>
          <w:noProof/>
          <w:lang w:val="ru-RU"/>
        </w:rPr>
        <w:t xml:space="preserve">ЗАБЕЛЕЖКА: Направено предложение за </w:t>
      </w:r>
      <w:r w:rsidRPr="005058C5">
        <w:rPr>
          <w:rFonts w:ascii="Verdana" w:hAnsi="Verdana"/>
          <w:b/>
          <w:noProof/>
          <w:lang w:val="ru-RU"/>
        </w:rPr>
        <w:t>заплащане по-малко от 70% или по-голямо от 85%</w:t>
      </w:r>
      <w:r w:rsidRPr="00F13A35">
        <w:rPr>
          <w:rFonts w:ascii="Verdana" w:hAnsi="Verdana"/>
          <w:b/>
          <w:i/>
          <w:noProof/>
          <w:lang w:val="ru-RU"/>
        </w:rPr>
        <w:t xml:space="preserve"> се счита, </w:t>
      </w:r>
      <w:r w:rsidRPr="00F13A35">
        <w:rPr>
          <w:rFonts w:ascii="Verdana" w:hAnsi="Verdana"/>
          <w:b/>
          <w:noProof/>
          <w:lang w:val="ru-RU"/>
        </w:rPr>
        <w:t xml:space="preserve">че </w:t>
      </w:r>
      <w:r w:rsidRPr="00F13A35">
        <w:rPr>
          <w:rFonts w:ascii="Verdana" w:hAnsi="Verdana"/>
          <w:b/>
          <w:lang w:val="ru-RU"/>
        </w:rPr>
        <w:t>не отговаря на предварително обявените условия</w:t>
      </w:r>
      <w:r w:rsidRPr="00F13A35">
        <w:rPr>
          <w:rFonts w:ascii="Verdana" w:hAnsi="Verdana"/>
          <w:b/>
          <w:noProof/>
          <w:lang w:val="ru-RU"/>
        </w:rPr>
        <w:t>.</w:t>
      </w:r>
    </w:p>
    <w:p w:rsidR="00DA1609" w:rsidRPr="001B3362" w:rsidRDefault="00DA1609" w:rsidP="00DA1609">
      <w:pPr>
        <w:jc w:val="both"/>
        <w:rPr>
          <w:rFonts w:ascii="Verdana" w:hAnsi="Verdana"/>
          <w:b/>
          <w:noProof/>
          <w:lang w:val="ru-RU"/>
        </w:rPr>
      </w:pPr>
    </w:p>
    <w:p w:rsidR="00DA1609" w:rsidRPr="00A702CB" w:rsidRDefault="00DA1609" w:rsidP="00DA1609">
      <w:pPr>
        <w:ind w:firstLine="708"/>
        <w:jc w:val="both"/>
        <w:rPr>
          <w:rFonts w:ascii="Verdana" w:hAnsi="Verdana"/>
          <w:b/>
          <w:noProof/>
          <w:color w:val="000000"/>
          <w:u w:val="single"/>
          <w:lang w:val="ru-RU"/>
        </w:rPr>
      </w:pPr>
      <w:r w:rsidRPr="00A702CB">
        <w:rPr>
          <w:rFonts w:ascii="Verdana" w:hAnsi="Verdana"/>
          <w:b/>
          <w:noProof/>
          <w:color w:val="000000"/>
          <w:u w:val="single"/>
          <w:lang w:val="ru-RU"/>
        </w:rPr>
        <w:t>Комплекната оценка за всеки участник в процедурата се изчислява чрез сбора на оценките, получени по всеки показател:</w:t>
      </w:r>
    </w:p>
    <w:p w:rsidR="00DA1609" w:rsidRDefault="00DA1609" w:rsidP="00DA1609">
      <w:pPr>
        <w:ind w:left="708"/>
        <w:jc w:val="both"/>
        <w:rPr>
          <w:rFonts w:ascii="Verdana" w:hAnsi="Verdana"/>
          <w:noProof/>
          <w:color w:val="000000"/>
          <w:u w:val="single"/>
          <w:lang w:val="ru-RU"/>
        </w:rPr>
      </w:pPr>
      <w:r w:rsidRPr="00A702CB">
        <w:rPr>
          <w:rFonts w:ascii="Verdana" w:hAnsi="Verdana"/>
          <w:b/>
          <w:noProof/>
          <w:color w:val="000000"/>
          <w:u w:val="single"/>
          <w:lang w:val="ru-RU"/>
        </w:rPr>
        <w:t>Комплексна оценка =</w:t>
      </w:r>
      <w:r w:rsidRPr="00A702CB">
        <w:rPr>
          <w:rFonts w:ascii="Verdana" w:hAnsi="Verdana"/>
          <w:noProof/>
          <w:color w:val="000000"/>
          <w:u w:val="single"/>
          <w:lang w:val="ru-RU"/>
        </w:rPr>
        <w:t xml:space="preserve"> точките от пок. 1 + точките от пок. 2 </w:t>
      </w:r>
    </w:p>
    <w:p w:rsidR="00DA1609" w:rsidRPr="00A702CB" w:rsidRDefault="00DA1609" w:rsidP="00DA1609">
      <w:pPr>
        <w:ind w:left="708"/>
        <w:jc w:val="both"/>
        <w:rPr>
          <w:rFonts w:ascii="Verdana" w:hAnsi="Verdana"/>
          <w:noProof/>
          <w:color w:val="000000"/>
          <w:lang w:val="ru-RU"/>
        </w:rPr>
      </w:pPr>
      <w:r w:rsidRPr="00A702CB">
        <w:rPr>
          <w:rFonts w:ascii="Verdana" w:hAnsi="Verdana"/>
          <w:noProof/>
          <w:color w:val="000000"/>
          <w:lang w:val="ru-RU"/>
        </w:rPr>
        <w:t>Оценките по всеки отделен показател, както и общата оценка, се изчисляват с точност до втория знак след десетичната запетая.</w:t>
      </w:r>
    </w:p>
    <w:p w:rsidR="00DA1609" w:rsidRPr="00A702CB" w:rsidRDefault="00DA1609" w:rsidP="00DA1609">
      <w:pPr>
        <w:ind w:firstLine="708"/>
        <w:jc w:val="both"/>
        <w:rPr>
          <w:rFonts w:ascii="Verdana" w:hAnsi="Verdana"/>
          <w:noProof/>
          <w:color w:val="000000"/>
          <w:lang w:val="ru-RU"/>
        </w:rPr>
      </w:pPr>
      <w:r w:rsidRPr="00A702CB">
        <w:rPr>
          <w:rFonts w:ascii="Verdana" w:hAnsi="Verdana"/>
          <w:noProof/>
          <w:color w:val="000000"/>
          <w:lang w:val="ru-RU"/>
        </w:rPr>
        <w:t>Констатираните аритметични грешки се отстраняват при спазване на следните правила: при различия между сумите, изписани с цифри и словом, за вярно се приема изписаното словом.</w:t>
      </w:r>
    </w:p>
    <w:p w:rsidR="00DA1609" w:rsidRPr="00A702CB" w:rsidRDefault="00DA1609" w:rsidP="00DA1609">
      <w:pPr>
        <w:ind w:firstLine="708"/>
        <w:jc w:val="both"/>
        <w:rPr>
          <w:rFonts w:ascii="Verdana" w:hAnsi="Verdana"/>
          <w:noProof/>
          <w:color w:val="000000"/>
          <w:lang w:val="ru-RU"/>
        </w:rPr>
      </w:pPr>
      <w:r w:rsidRPr="00A702CB">
        <w:rPr>
          <w:rFonts w:ascii="Verdana" w:hAnsi="Verdana"/>
          <w:noProof/>
          <w:color w:val="000000"/>
          <w:lang w:val="ru-RU"/>
        </w:rPr>
        <w:t>Максималният брой точки, които може да получи участник в процедурата е 100,00 точки.</w:t>
      </w:r>
    </w:p>
    <w:p w:rsidR="00DA1609" w:rsidRPr="00A702CB" w:rsidRDefault="00DA1609" w:rsidP="00DA1609">
      <w:pPr>
        <w:pStyle w:val="ListParagraph1"/>
        <w:ind w:left="0" w:firstLine="426"/>
        <w:jc w:val="both"/>
        <w:rPr>
          <w:rFonts w:ascii="Verdana" w:hAnsi="Verdana"/>
          <w:sz w:val="20"/>
          <w:szCs w:val="20"/>
          <w:lang w:val="ru-RU"/>
        </w:rPr>
      </w:pPr>
      <w:r w:rsidRPr="00A702CB">
        <w:rPr>
          <w:rFonts w:ascii="Verdana" w:hAnsi="Verdana"/>
          <w:sz w:val="20"/>
          <w:szCs w:val="20"/>
          <w:lang w:val="ru-RU"/>
        </w:rPr>
        <w:t>Комисията прилага методиката по отношение на всички, допуснати до оценка оферти, без да я променя.</w:t>
      </w:r>
    </w:p>
    <w:p w:rsidR="00DA1609" w:rsidRDefault="00DA1609" w:rsidP="00DA1609">
      <w:pPr>
        <w:jc w:val="both"/>
        <w:rPr>
          <w:rFonts w:ascii="Verdana" w:hAnsi="Verdana"/>
          <w:i/>
          <w:noProof/>
          <w:lang w:val="ru-RU"/>
        </w:rPr>
      </w:pPr>
    </w:p>
    <w:p w:rsidR="00DA1609" w:rsidRDefault="00DA1609" w:rsidP="00DA1609">
      <w:pPr>
        <w:ind w:firstLine="360"/>
        <w:jc w:val="both"/>
        <w:rPr>
          <w:rFonts w:ascii="Verdana" w:hAnsi="Verdana"/>
          <w:b/>
          <w:i/>
          <w:iCs/>
          <w:noProof/>
          <w:color w:val="000000"/>
          <w:lang w:val="ru-RU"/>
        </w:rPr>
      </w:pPr>
      <w:r w:rsidRPr="00CA5804">
        <w:rPr>
          <w:rFonts w:ascii="Verdana" w:hAnsi="Verdana"/>
          <w:b/>
          <w:i/>
          <w:iCs/>
          <w:noProof/>
          <w:color w:val="000000"/>
          <w:lang w:val="ru-RU"/>
        </w:rPr>
        <w:t>КРИТЕРИИТЕ СА ПОДРЕДЕНИ СЪОБРАЗНО ТЯХНАТА ТЕЖЕСТ.</w:t>
      </w:r>
    </w:p>
    <w:p w:rsidR="00DA1609" w:rsidRPr="00CE666B" w:rsidRDefault="00DA1609" w:rsidP="00DA1609">
      <w:pPr>
        <w:ind w:firstLine="360"/>
        <w:jc w:val="both"/>
        <w:rPr>
          <w:rFonts w:ascii="Verdana" w:hAnsi="Verdana"/>
          <w:noProof/>
          <w:color w:val="000000"/>
          <w:lang w:val="ru-RU"/>
        </w:rPr>
      </w:pPr>
      <w:r w:rsidRPr="00CE666B">
        <w:rPr>
          <w:rFonts w:ascii="Verdana" w:hAnsi="Verdana"/>
          <w:noProof/>
          <w:color w:val="000000"/>
          <w:lang w:val="ru-RU"/>
        </w:rPr>
        <w:t>- Отн. тежест на пок. №1 &gt;отн. тежест на пок. №2</w:t>
      </w:r>
    </w:p>
    <w:p w:rsidR="00DA1609" w:rsidRDefault="00DA1609" w:rsidP="00DA1609">
      <w:pPr>
        <w:jc w:val="both"/>
        <w:rPr>
          <w:rFonts w:ascii="Verdana" w:hAnsi="Verdana"/>
          <w:b/>
          <w:color w:val="000000"/>
          <w:lang w:val="ru-RU"/>
        </w:rPr>
      </w:pPr>
    </w:p>
    <w:p w:rsidR="00DA1609" w:rsidRDefault="00DA1609" w:rsidP="00DA1609">
      <w:pPr>
        <w:tabs>
          <w:tab w:val="left" w:pos="567"/>
        </w:tabs>
        <w:jc w:val="both"/>
        <w:rPr>
          <w:rFonts w:ascii="Verdana" w:hAnsi="Verdana"/>
        </w:rPr>
      </w:pPr>
      <w:r w:rsidRPr="00CB402F">
        <w:rPr>
          <w:rFonts w:ascii="Verdana" w:hAnsi="Verdana"/>
          <w:color w:val="000000"/>
          <w:lang w:val="ru-RU"/>
        </w:rPr>
        <w:tab/>
      </w:r>
      <w:r w:rsidRPr="005B4F17">
        <w:rPr>
          <w:rFonts w:ascii="Verdana" w:hAnsi="Verdana"/>
          <w:lang w:val="ru-RU"/>
        </w:rPr>
        <w:tab/>
        <w:t xml:space="preserve">10. </w:t>
      </w:r>
      <w:proofErr w:type="spellStart"/>
      <w:r w:rsidRPr="005B4F17">
        <w:rPr>
          <w:rFonts w:ascii="Verdana" w:hAnsi="Verdana"/>
        </w:rPr>
        <w:t>Документи</w:t>
      </w:r>
      <w:proofErr w:type="spellEnd"/>
      <w:r w:rsidRPr="005B4F17">
        <w:rPr>
          <w:rFonts w:ascii="Verdana" w:hAnsi="Verdana"/>
        </w:rPr>
        <w:t xml:space="preserve"> за </w:t>
      </w:r>
      <w:proofErr w:type="spellStart"/>
      <w:r w:rsidRPr="005B4F17">
        <w:rPr>
          <w:rFonts w:ascii="Verdana" w:hAnsi="Verdana"/>
        </w:rPr>
        <w:t>участие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се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подават</w:t>
      </w:r>
      <w:proofErr w:type="spellEnd"/>
      <w:r w:rsidRPr="005B4F17">
        <w:rPr>
          <w:rFonts w:ascii="Verdana" w:hAnsi="Verdana"/>
        </w:rPr>
        <w:t xml:space="preserve"> в </w:t>
      </w:r>
      <w:proofErr w:type="spellStart"/>
      <w:r w:rsidRPr="005B4F17">
        <w:rPr>
          <w:rFonts w:ascii="Verdana" w:hAnsi="Verdana"/>
        </w:rPr>
        <w:t>административната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сграда</w:t>
      </w:r>
      <w:proofErr w:type="spellEnd"/>
      <w:r w:rsidRPr="005B4F17">
        <w:rPr>
          <w:rFonts w:ascii="Verdana" w:hAnsi="Verdana"/>
        </w:rPr>
        <w:t xml:space="preserve"> на ТП </w:t>
      </w:r>
      <w:r w:rsidRPr="005B4F17">
        <w:rPr>
          <w:rFonts w:ascii="Verdana" w:hAnsi="Verdana" w:cs="All Times New Roman"/>
        </w:rPr>
        <w:t xml:space="preserve">“ДГС КРЕСНА”, </w:t>
      </w:r>
      <w:proofErr w:type="spellStart"/>
      <w:r w:rsidRPr="005B4F17">
        <w:rPr>
          <w:rFonts w:ascii="Verdana" w:hAnsi="Verdana" w:cs="All Times New Roman"/>
        </w:rPr>
        <w:t>гр</w:t>
      </w:r>
      <w:proofErr w:type="spellEnd"/>
      <w:r w:rsidRPr="005B4F17">
        <w:rPr>
          <w:rFonts w:ascii="Verdana" w:hAnsi="Verdana" w:cs="All Times New Roman"/>
        </w:rPr>
        <w:t>. КРЕСНА</w:t>
      </w:r>
      <w:r w:rsidRPr="005B4F17">
        <w:rPr>
          <w:rFonts w:ascii="Verdana" w:hAnsi="Verdana"/>
        </w:rPr>
        <w:t xml:space="preserve"> на </w:t>
      </w:r>
      <w:proofErr w:type="spellStart"/>
      <w:r w:rsidRPr="005B4F17">
        <w:rPr>
          <w:rFonts w:ascii="Verdana" w:hAnsi="Verdana"/>
        </w:rPr>
        <w:t>адрес</w:t>
      </w:r>
      <w:proofErr w:type="spellEnd"/>
      <w:r w:rsidRPr="005B4F17">
        <w:rPr>
          <w:rFonts w:ascii="Verdana" w:hAnsi="Verdana"/>
        </w:rPr>
        <w:t xml:space="preserve">: </w:t>
      </w:r>
      <w:proofErr w:type="spellStart"/>
      <w:r w:rsidRPr="005B4F17">
        <w:rPr>
          <w:rFonts w:ascii="Verdana" w:hAnsi="Verdana"/>
        </w:rPr>
        <w:t>гр</w:t>
      </w:r>
      <w:proofErr w:type="spellEnd"/>
      <w:r w:rsidRPr="005B4F17">
        <w:rPr>
          <w:rFonts w:ascii="Verdana" w:hAnsi="Verdana"/>
        </w:rPr>
        <w:t xml:space="preserve">. КРЕСНА, </w:t>
      </w:r>
      <w:proofErr w:type="spellStart"/>
      <w:r w:rsidRPr="005B4F17">
        <w:rPr>
          <w:rFonts w:ascii="Verdana" w:hAnsi="Verdana"/>
        </w:rPr>
        <w:t>ул</w:t>
      </w:r>
      <w:proofErr w:type="spellEnd"/>
      <w:r w:rsidRPr="005B4F17">
        <w:rPr>
          <w:rFonts w:ascii="Verdana" w:hAnsi="Verdana"/>
        </w:rPr>
        <w:t xml:space="preserve">. </w:t>
      </w:r>
      <w:proofErr w:type="spellStart"/>
      <w:r w:rsidRPr="005B4F17">
        <w:rPr>
          <w:rFonts w:ascii="Verdana" w:hAnsi="Verdana"/>
        </w:rPr>
        <w:t>Македония</w:t>
      </w:r>
      <w:proofErr w:type="spellEnd"/>
      <w:r w:rsidRPr="005B4F17">
        <w:rPr>
          <w:rFonts w:ascii="Verdana" w:hAnsi="Verdana"/>
        </w:rPr>
        <w:t xml:space="preserve"> №</w:t>
      </w:r>
      <w:r w:rsidRPr="005B4F17">
        <w:rPr>
          <w:rFonts w:ascii="Verdana" w:hAnsi="Verdana"/>
          <w:lang w:val="bg-BG"/>
        </w:rPr>
        <w:t xml:space="preserve"> </w:t>
      </w:r>
      <w:r w:rsidRPr="005B4F17">
        <w:rPr>
          <w:rFonts w:ascii="Verdana" w:hAnsi="Verdana"/>
        </w:rPr>
        <w:t xml:space="preserve">198 </w:t>
      </w:r>
      <w:proofErr w:type="spellStart"/>
      <w:r w:rsidRPr="005B4F17">
        <w:rPr>
          <w:rFonts w:ascii="Verdana" w:hAnsi="Verdana"/>
          <w:b/>
          <w:bCs/>
        </w:rPr>
        <w:t>до</w:t>
      </w:r>
      <w:proofErr w:type="spellEnd"/>
      <w:r w:rsidRPr="005B4F17">
        <w:rPr>
          <w:rFonts w:ascii="Verdana" w:hAnsi="Verdana"/>
          <w:b/>
          <w:bCs/>
        </w:rPr>
        <w:t xml:space="preserve"> </w:t>
      </w:r>
      <w:r>
        <w:rPr>
          <w:rFonts w:ascii="Verdana" w:hAnsi="Verdana"/>
          <w:b/>
          <w:bCs/>
          <w:u w:val="single"/>
        </w:rPr>
        <w:t>16:0</w:t>
      </w:r>
      <w:r w:rsidRPr="005B4F17">
        <w:rPr>
          <w:rFonts w:ascii="Verdana" w:hAnsi="Verdana"/>
          <w:b/>
          <w:bCs/>
          <w:u w:val="single"/>
        </w:rPr>
        <w:t xml:space="preserve">0 </w:t>
      </w:r>
      <w:proofErr w:type="spellStart"/>
      <w:r w:rsidRPr="005B4F17">
        <w:rPr>
          <w:rFonts w:ascii="Verdana" w:hAnsi="Verdana"/>
          <w:b/>
          <w:bCs/>
          <w:u w:val="single"/>
        </w:rPr>
        <w:t>часа</w:t>
      </w:r>
      <w:proofErr w:type="spellEnd"/>
      <w:r w:rsidRPr="005B4F17">
        <w:rPr>
          <w:rFonts w:ascii="Verdana" w:hAnsi="Verdana"/>
          <w:b/>
          <w:bCs/>
          <w:u w:val="single"/>
        </w:rPr>
        <w:t xml:space="preserve"> на</w:t>
      </w:r>
      <w:r w:rsidRPr="005B4F17">
        <w:rPr>
          <w:rFonts w:ascii="Verdana" w:hAnsi="Verdana"/>
          <w:b/>
          <w:bCs/>
          <w:u w:val="single"/>
          <w:lang w:val="bg-BG"/>
        </w:rPr>
        <w:t xml:space="preserve"> </w:t>
      </w:r>
      <w:r>
        <w:rPr>
          <w:rFonts w:ascii="Verdana" w:hAnsi="Verdana"/>
          <w:b/>
          <w:bCs/>
          <w:u w:val="single"/>
          <w:lang w:val="bg-BG"/>
        </w:rPr>
        <w:t>16.10.2024</w:t>
      </w:r>
      <w:r w:rsidRPr="005B4F17">
        <w:rPr>
          <w:rFonts w:ascii="Verdana" w:hAnsi="Verdana"/>
          <w:b/>
          <w:bCs/>
          <w:u w:val="single"/>
        </w:rPr>
        <w:t xml:space="preserve"> г</w:t>
      </w:r>
      <w:r w:rsidRPr="005B4F17">
        <w:rPr>
          <w:rFonts w:ascii="Verdana" w:hAnsi="Verdana"/>
          <w:b/>
          <w:bCs/>
          <w:lang w:val="bg-BG"/>
        </w:rPr>
        <w:t>.</w:t>
      </w:r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Оферта</w:t>
      </w:r>
      <w:proofErr w:type="spellEnd"/>
      <w:r w:rsidRPr="005B4F17">
        <w:rPr>
          <w:rFonts w:ascii="Verdana" w:hAnsi="Verdana"/>
        </w:rPr>
        <w:t xml:space="preserve">, </w:t>
      </w:r>
      <w:proofErr w:type="spellStart"/>
      <w:r w:rsidRPr="005B4F17">
        <w:rPr>
          <w:rFonts w:ascii="Verdana" w:hAnsi="Verdana"/>
        </w:rPr>
        <w:t>изпратена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по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поща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или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куриер</w:t>
      </w:r>
      <w:proofErr w:type="spellEnd"/>
      <w:r w:rsidRPr="005B4F17">
        <w:rPr>
          <w:rFonts w:ascii="Verdana" w:hAnsi="Verdana"/>
        </w:rPr>
        <w:t xml:space="preserve">, </w:t>
      </w:r>
      <w:proofErr w:type="spellStart"/>
      <w:r w:rsidRPr="005B4F17">
        <w:rPr>
          <w:rFonts w:ascii="Verdana" w:hAnsi="Verdana"/>
          <w:b/>
        </w:rPr>
        <w:t>трябва</w:t>
      </w:r>
      <w:proofErr w:type="spellEnd"/>
      <w:r w:rsidRPr="005B4F17">
        <w:rPr>
          <w:rFonts w:ascii="Verdana" w:hAnsi="Verdana"/>
          <w:b/>
        </w:rPr>
        <w:t xml:space="preserve"> </w:t>
      </w:r>
      <w:proofErr w:type="spellStart"/>
      <w:r w:rsidRPr="005B4F17">
        <w:rPr>
          <w:rFonts w:ascii="Verdana" w:hAnsi="Verdana"/>
          <w:b/>
        </w:rPr>
        <w:t>да</w:t>
      </w:r>
      <w:proofErr w:type="spellEnd"/>
      <w:r w:rsidRPr="005B4F17">
        <w:rPr>
          <w:rFonts w:ascii="Verdana" w:hAnsi="Verdana"/>
          <w:b/>
        </w:rPr>
        <w:t xml:space="preserve"> е </w:t>
      </w:r>
      <w:proofErr w:type="spellStart"/>
      <w:r w:rsidRPr="005B4F17">
        <w:rPr>
          <w:rFonts w:ascii="Verdana" w:hAnsi="Verdana"/>
          <w:b/>
        </w:rPr>
        <w:t>постъпила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  <w:b/>
        </w:rPr>
        <w:t>реално</w:t>
      </w:r>
      <w:proofErr w:type="spellEnd"/>
      <w:r w:rsidRPr="005B4F17">
        <w:rPr>
          <w:rFonts w:ascii="Verdana" w:hAnsi="Verdana"/>
        </w:rPr>
        <w:t xml:space="preserve"> </w:t>
      </w:r>
      <w:r w:rsidRPr="00CB402F">
        <w:rPr>
          <w:rFonts w:ascii="Verdana" w:hAnsi="Verdana"/>
        </w:rPr>
        <w:t xml:space="preserve">в </w:t>
      </w:r>
      <w:proofErr w:type="spellStart"/>
      <w:r w:rsidRPr="00CB402F">
        <w:rPr>
          <w:rFonts w:ascii="Verdana" w:hAnsi="Verdana"/>
        </w:rPr>
        <w:t>деловодството</w:t>
      </w:r>
      <w:proofErr w:type="spellEnd"/>
      <w:r w:rsidRPr="00CB402F">
        <w:rPr>
          <w:rFonts w:ascii="Verdana" w:hAnsi="Verdana"/>
        </w:rPr>
        <w:t xml:space="preserve"> в </w:t>
      </w:r>
      <w:proofErr w:type="spellStart"/>
      <w:r w:rsidRPr="007362D1">
        <w:rPr>
          <w:rFonts w:ascii="Verdana" w:hAnsi="Verdana"/>
        </w:rPr>
        <w:t>срока</w:t>
      </w:r>
      <w:proofErr w:type="spellEnd"/>
      <w:r w:rsidRPr="007362D1">
        <w:rPr>
          <w:rFonts w:ascii="Verdana" w:hAnsi="Verdana"/>
        </w:rPr>
        <w:t xml:space="preserve">, </w:t>
      </w:r>
      <w:proofErr w:type="spellStart"/>
      <w:r w:rsidRPr="007362D1">
        <w:rPr>
          <w:rFonts w:ascii="Verdana" w:hAnsi="Verdana"/>
        </w:rPr>
        <w:t>определен</w:t>
      </w:r>
      <w:proofErr w:type="spellEnd"/>
      <w:r w:rsidRPr="007362D1">
        <w:rPr>
          <w:rFonts w:ascii="Verdana" w:hAnsi="Verdana"/>
        </w:rPr>
        <w:t xml:space="preserve"> за </w:t>
      </w:r>
      <w:proofErr w:type="spellStart"/>
      <w:r w:rsidRPr="007362D1">
        <w:rPr>
          <w:rFonts w:ascii="Verdana" w:hAnsi="Verdana"/>
        </w:rPr>
        <w:t>приемане</w:t>
      </w:r>
      <w:proofErr w:type="spellEnd"/>
      <w:r w:rsidRPr="007362D1">
        <w:rPr>
          <w:rFonts w:ascii="Verdana" w:hAnsi="Verdana"/>
        </w:rPr>
        <w:t xml:space="preserve"> на </w:t>
      </w:r>
      <w:proofErr w:type="spellStart"/>
      <w:r w:rsidRPr="007362D1">
        <w:rPr>
          <w:rFonts w:ascii="Verdana" w:hAnsi="Verdana"/>
        </w:rPr>
        <w:t>офертите</w:t>
      </w:r>
      <w:proofErr w:type="spellEnd"/>
      <w:r w:rsidRPr="007362D1">
        <w:rPr>
          <w:rFonts w:ascii="Verdana" w:hAnsi="Verdana"/>
        </w:rPr>
        <w:t xml:space="preserve">, в </w:t>
      </w:r>
      <w:proofErr w:type="spellStart"/>
      <w:r w:rsidRPr="007362D1">
        <w:rPr>
          <w:rFonts w:ascii="Verdana" w:hAnsi="Verdana"/>
        </w:rPr>
        <w:t>противен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случай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тя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не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се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разглежда</w:t>
      </w:r>
      <w:proofErr w:type="spellEnd"/>
      <w:r w:rsidRPr="007362D1">
        <w:rPr>
          <w:rFonts w:ascii="Verdana" w:hAnsi="Verdana"/>
        </w:rPr>
        <w:t xml:space="preserve"> и </w:t>
      </w:r>
      <w:proofErr w:type="spellStart"/>
      <w:r w:rsidRPr="007362D1">
        <w:rPr>
          <w:rFonts w:ascii="Verdana" w:hAnsi="Verdana"/>
        </w:rPr>
        <w:t>се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връща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незабавно</w:t>
      </w:r>
      <w:proofErr w:type="spellEnd"/>
      <w:r w:rsidRPr="007362D1">
        <w:rPr>
          <w:rFonts w:ascii="Verdana" w:hAnsi="Verdana"/>
        </w:rPr>
        <w:t xml:space="preserve"> на </w:t>
      </w:r>
      <w:proofErr w:type="spellStart"/>
      <w:r w:rsidRPr="007362D1">
        <w:rPr>
          <w:rFonts w:ascii="Verdana" w:hAnsi="Verdana"/>
        </w:rPr>
        <w:t>участника</w:t>
      </w:r>
      <w:proofErr w:type="spellEnd"/>
      <w:r w:rsidRPr="007362D1">
        <w:rPr>
          <w:rFonts w:ascii="Verdana" w:hAnsi="Verdana"/>
        </w:rPr>
        <w:t xml:space="preserve">. </w:t>
      </w:r>
      <w:proofErr w:type="spellStart"/>
      <w:r w:rsidRPr="007362D1">
        <w:rPr>
          <w:rFonts w:ascii="Verdana" w:hAnsi="Verdana"/>
        </w:rPr>
        <w:t>До</w:t>
      </w:r>
      <w:proofErr w:type="spellEnd"/>
      <w:r w:rsidRPr="007362D1">
        <w:rPr>
          <w:rFonts w:ascii="Verdana" w:hAnsi="Verdana"/>
        </w:rPr>
        <w:t xml:space="preserve"> 3 </w:t>
      </w:r>
      <w:proofErr w:type="spellStart"/>
      <w:r w:rsidRPr="007362D1">
        <w:rPr>
          <w:rFonts w:ascii="Verdana" w:hAnsi="Verdana"/>
        </w:rPr>
        <w:t>дни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преди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изтичането</w:t>
      </w:r>
      <w:proofErr w:type="spellEnd"/>
      <w:r w:rsidRPr="007362D1">
        <w:rPr>
          <w:rFonts w:ascii="Verdana" w:hAnsi="Verdana"/>
        </w:rPr>
        <w:t xml:space="preserve"> на </w:t>
      </w:r>
      <w:proofErr w:type="spellStart"/>
      <w:r w:rsidRPr="007362D1">
        <w:rPr>
          <w:rFonts w:ascii="Verdana" w:hAnsi="Verdana"/>
        </w:rPr>
        <w:t>срока</w:t>
      </w:r>
      <w:proofErr w:type="spellEnd"/>
      <w:r w:rsidRPr="007362D1">
        <w:rPr>
          <w:rFonts w:ascii="Verdana" w:hAnsi="Verdana"/>
        </w:rPr>
        <w:t xml:space="preserve"> за </w:t>
      </w:r>
      <w:proofErr w:type="spellStart"/>
      <w:r w:rsidRPr="007362D1">
        <w:rPr>
          <w:rFonts w:ascii="Verdana" w:hAnsi="Verdana"/>
        </w:rPr>
        <w:t>подаване</w:t>
      </w:r>
      <w:proofErr w:type="spellEnd"/>
      <w:r w:rsidRPr="007362D1">
        <w:rPr>
          <w:rFonts w:ascii="Verdana" w:hAnsi="Verdana"/>
        </w:rPr>
        <w:t xml:space="preserve"> на </w:t>
      </w:r>
      <w:proofErr w:type="spellStart"/>
      <w:r w:rsidRPr="007362D1">
        <w:rPr>
          <w:rFonts w:ascii="Verdana" w:hAnsi="Verdana"/>
        </w:rPr>
        <w:t>офертите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заинтересованите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лица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могат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да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поискат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писмено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от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възложителя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разяснения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по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документацията</w:t>
      </w:r>
      <w:proofErr w:type="spellEnd"/>
      <w:r w:rsidRPr="007362D1">
        <w:rPr>
          <w:rFonts w:ascii="Verdana" w:hAnsi="Verdana"/>
        </w:rPr>
        <w:t xml:space="preserve"> за </w:t>
      </w:r>
      <w:proofErr w:type="spellStart"/>
      <w:r w:rsidRPr="007362D1">
        <w:rPr>
          <w:rFonts w:ascii="Verdana" w:hAnsi="Verdana"/>
        </w:rPr>
        <w:t>участие</w:t>
      </w:r>
      <w:proofErr w:type="spellEnd"/>
      <w:r w:rsidRPr="007362D1">
        <w:rPr>
          <w:rFonts w:ascii="Verdana" w:hAnsi="Verdana"/>
        </w:rPr>
        <w:t xml:space="preserve">. В </w:t>
      </w:r>
      <w:proofErr w:type="spellStart"/>
      <w:r w:rsidRPr="007362D1">
        <w:rPr>
          <w:rFonts w:ascii="Verdana" w:hAnsi="Verdana"/>
        </w:rPr>
        <w:t>срок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един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ден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от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постъпване</w:t>
      </w:r>
      <w:proofErr w:type="spellEnd"/>
      <w:r w:rsidRPr="007362D1">
        <w:rPr>
          <w:rFonts w:ascii="Verdana" w:hAnsi="Verdana"/>
        </w:rPr>
        <w:t xml:space="preserve"> на </w:t>
      </w:r>
      <w:proofErr w:type="spellStart"/>
      <w:r w:rsidRPr="007362D1">
        <w:rPr>
          <w:rFonts w:ascii="Verdana" w:hAnsi="Verdana"/>
        </w:rPr>
        <w:t>искането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възложителят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публикува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разяснението</w:t>
      </w:r>
      <w:proofErr w:type="spellEnd"/>
      <w:r w:rsidRPr="007362D1">
        <w:rPr>
          <w:rFonts w:ascii="Verdana" w:hAnsi="Verdana"/>
        </w:rPr>
        <w:t xml:space="preserve"> на </w:t>
      </w:r>
      <w:proofErr w:type="spellStart"/>
      <w:r w:rsidRPr="007362D1">
        <w:rPr>
          <w:rFonts w:ascii="Verdana" w:hAnsi="Verdana"/>
        </w:rPr>
        <w:t>интернет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страницата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си</w:t>
      </w:r>
      <w:proofErr w:type="spellEnd"/>
      <w:r w:rsidRPr="007362D1">
        <w:rPr>
          <w:rFonts w:ascii="Verdana" w:hAnsi="Verdana"/>
        </w:rPr>
        <w:t xml:space="preserve"> и </w:t>
      </w:r>
      <w:proofErr w:type="spellStart"/>
      <w:r w:rsidRPr="007362D1">
        <w:rPr>
          <w:rFonts w:ascii="Verdana" w:hAnsi="Verdana"/>
        </w:rPr>
        <w:t>тази</w:t>
      </w:r>
      <w:proofErr w:type="spellEnd"/>
      <w:r w:rsidRPr="007362D1">
        <w:rPr>
          <w:rFonts w:ascii="Verdana" w:hAnsi="Verdana"/>
        </w:rPr>
        <w:t xml:space="preserve"> на „</w:t>
      </w:r>
      <w:proofErr w:type="gramStart"/>
      <w:r w:rsidRPr="007362D1">
        <w:rPr>
          <w:rFonts w:ascii="Verdana" w:hAnsi="Verdana"/>
        </w:rPr>
        <w:t>ЮЗДП“</w:t>
      </w:r>
      <w:r>
        <w:rPr>
          <w:rFonts w:ascii="Verdana" w:hAnsi="Verdana"/>
          <w:lang w:val="bg-BG"/>
        </w:rPr>
        <w:t xml:space="preserve"> </w:t>
      </w:r>
      <w:r w:rsidRPr="007362D1">
        <w:rPr>
          <w:rFonts w:ascii="Verdana" w:hAnsi="Verdana"/>
        </w:rPr>
        <w:t>ДП</w:t>
      </w:r>
      <w:proofErr w:type="gramEnd"/>
      <w:r w:rsidRPr="007362D1">
        <w:rPr>
          <w:rFonts w:ascii="Verdana" w:hAnsi="Verdana"/>
        </w:rPr>
        <w:t xml:space="preserve">, </w:t>
      </w:r>
      <w:proofErr w:type="spellStart"/>
      <w:r w:rsidRPr="007362D1">
        <w:rPr>
          <w:rFonts w:ascii="Verdana" w:hAnsi="Verdana"/>
        </w:rPr>
        <w:t>без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да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посочва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лицето</w:t>
      </w:r>
      <w:proofErr w:type="spellEnd"/>
      <w:r w:rsidRPr="007362D1">
        <w:rPr>
          <w:rFonts w:ascii="Verdana" w:hAnsi="Verdana"/>
        </w:rPr>
        <w:t xml:space="preserve">, </w:t>
      </w:r>
      <w:proofErr w:type="spellStart"/>
      <w:r w:rsidRPr="007362D1">
        <w:rPr>
          <w:rFonts w:ascii="Verdana" w:hAnsi="Verdana"/>
        </w:rPr>
        <w:t>направило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искането</w:t>
      </w:r>
      <w:proofErr w:type="spellEnd"/>
      <w:r w:rsidRPr="007362D1">
        <w:rPr>
          <w:rFonts w:ascii="Verdana" w:hAnsi="Verdana"/>
        </w:rPr>
        <w:t>.</w:t>
      </w:r>
    </w:p>
    <w:p w:rsidR="00DA1609" w:rsidRPr="002A1B96" w:rsidRDefault="00DA1609" w:rsidP="00DA1609">
      <w:pPr>
        <w:tabs>
          <w:tab w:val="left" w:pos="567"/>
        </w:tabs>
        <w:jc w:val="both"/>
        <w:rPr>
          <w:rFonts w:ascii="Verdana" w:hAnsi="Verdana"/>
          <w:sz w:val="16"/>
          <w:szCs w:val="16"/>
        </w:rPr>
      </w:pPr>
    </w:p>
    <w:p w:rsidR="00DA1609" w:rsidRPr="00CA5804" w:rsidRDefault="00DA1609" w:rsidP="00DA1609">
      <w:pPr>
        <w:ind w:firstLine="708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color w:val="000000"/>
          <w:lang w:val="ru-RU"/>
        </w:rPr>
        <w:t xml:space="preserve">11. </w:t>
      </w:r>
      <w:r w:rsidRPr="00CA5804">
        <w:rPr>
          <w:rFonts w:ascii="Verdana" w:hAnsi="Verdana"/>
          <w:color w:val="000000"/>
          <w:lang w:val="ru-RU"/>
        </w:rPr>
        <w:t>Офертата се представя</w:t>
      </w:r>
      <w:r w:rsidRPr="00CA5804">
        <w:rPr>
          <w:rFonts w:ascii="Verdana" w:hAnsi="Verdana"/>
          <w:color w:val="FF0000"/>
          <w:lang w:val="ru-RU"/>
        </w:rPr>
        <w:t xml:space="preserve"> </w:t>
      </w:r>
      <w:r w:rsidRPr="00CA5804">
        <w:rPr>
          <w:rFonts w:ascii="Verdana" w:hAnsi="Verdana"/>
          <w:color w:val="000000"/>
          <w:lang w:val="ru-RU"/>
        </w:rPr>
        <w:t xml:space="preserve">в непрозрачен, запечатан плик «А», върху който са изписани името на </w:t>
      </w:r>
      <w:r>
        <w:rPr>
          <w:rFonts w:ascii="Verdana" w:hAnsi="Verdana"/>
          <w:color w:val="000000"/>
          <w:lang w:val="ru-RU"/>
        </w:rPr>
        <w:t>участник</w:t>
      </w:r>
      <w:r w:rsidRPr="00CA5804">
        <w:rPr>
          <w:rFonts w:ascii="Verdana" w:hAnsi="Verdana"/>
          <w:color w:val="000000"/>
          <w:lang w:val="ru-RU"/>
        </w:rPr>
        <w:t xml:space="preserve">а, номер на обекта, адрес за кореспонденция, телефон и по възможност факс и електронен адрес. </w:t>
      </w:r>
    </w:p>
    <w:p w:rsidR="00DA1609" w:rsidRPr="00CA5804" w:rsidRDefault="00DA1609" w:rsidP="00DA1609">
      <w:pPr>
        <w:ind w:firstLine="720"/>
        <w:jc w:val="both"/>
        <w:rPr>
          <w:rFonts w:ascii="Verdana" w:hAnsi="Verdana"/>
          <w:b/>
          <w:color w:val="000000"/>
          <w:lang w:val="ru-RU"/>
        </w:rPr>
      </w:pPr>
      <w:r w:rsidRPr="00CA5804">
        <w:rPr>
          <w:rFonts w:ascii="Verdana" w:hAnsi="Verdana"/>
          <w:b/>
          <w:color w:val="000000"/>
          <w:lang w:val="ru-RU"/>
        </w:rPr>
        <w:lastRenderedPageBreak/>
        <w:t>В плик «А» се поставят:</w:t>
      </w:r>
    </w:p>
    <w:p w:rsidR="00DA1609" w:rsidRPr="00CA5804" w:rsidRDefault="00DA1609" w:rsidP="00DA1609">
      <w:pPr>
        <w:ind w:firstLine="720"/>
        <w:jc w:val="both"/>
        <w:rPr>
          <w:rFonts w:ascii="Verdana" w:hAnsi="Verdana"/>
          <w:color w:val="000000"/>
          <w:lang w:val="bg-BG"/>
        </w:rPr>
      </w:pPr>
      <w:r>
        <w:rPr>
          <w:rFonts w:ascii="Verdana" w:hAnsi="Verdana"/>
          <w:color w:val="000000"/>
          <w:lang w:val="ru-RU"/>
        </w:rPr>
        <w:t>-</w:t>
      </w:r>
      <w:r w:rsidRPr="00CA5804">
        <w:rPr>
          <w:rFonts w:ascii="Verdana" w:hAnsi="Verdana"/>
          <w:color w:val="000000"/>
          <w:lang w:val="ru-RU"/>
        </w:rPr>
        <w:t xml:space="preserve"> </w:t>
      </w:r>
      <w:r>
        <w:rPr>
          <w:rFonts w:ascii="Verdana" w:hAnsi="Verdana"/>
          <w:color w:val="000000"/>
          <w:lang w:val="ru-RU"/>
        </w:rPr>
        <w:t xml:space="preserve">  Всички изискуеми документи </w:t>
      </w:r>
      <w:r w:rsidRPr="00CA5804">
        <w:rPr>
          <w:rFonts w:ascii="Verdana" w:hAnsi="Verdana"/>
          <w:color w:val="000000"/>
          <w:lang w:val="ru-RU"/>
        </w:rPr>
        <w:t xml:space="preserve">на </w:t>
      </w:r>
      <w:r>
        <w:rPr>
          <w:rFonts w:ascii="Verdana" w:hAnsi="Verdana"/>
          <w:color w:val="000000"/>
          <w:lang w:val="ru-RU"/>
        </w:rPr>
        <w:t>точка 12</w:t>
      </w:r>
      <w:r w:rsidRPr="00CA5804">
        <w:rPr>
          <w:rFonts w:ascii="Verdana" w:hAnsi="Verdana"/>
          <w:color w:val="000000"/>
          <w:lang w:val="bg-BG"/>
        </w:rPr>
        <w:t>;</w:t>
      </w:r>
    </w:p>
    <w:p w:rsidR="00DA1609" w:rsidRDefault="00DA1609" w:rsidP="00DA1609">
      <w:pPr>
        <w:ind w:firstLine="720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color w:val="000000"/>
          <w:lang w:val="ru-RU"/>
        </w:rPr>
        <w:t xml:space="preserve">- </w:t>
      </w:r>
      <w:r w:rsidRPr="00CA5804">
        <w:rPr>
          <w:rFonts w:ascii="Verdana" w:hAnsi="Verdana"/>
          <w:color w:val="000000"/>
          <w:lang w:val="ru-RU"/>
        </w:rPr>
        <w:t xml:space="preserve">Отделен запечатан, непрозрачен </w:t>
      </w:r>
      <w:r w:rsidRPr="007362D1">
        <w:rPr>
          <w:rFonts w:ascii="Verdana" w:hAnsi="Verdana"/>
          <w:b/>
          <w:color w:val="000000"/>
          <w:lang w:val="ru-RU"/>
        </w:rPr>
        <w:t>плик «</w:t>
      </w:r>
      <w:r w:rsidRPr="007362D1">
        <w:rPr>
          <w:rFonts w:ascii="Verdana" w:hAnsi="Verdana"/>
          <w:b/>
          <w:color w:val="000000"/>
          <w:lang w:val="bg-BG"/>
        </w:rPr>
        <w:t>Б</w:t>
      </w:r>
      <w:r w:rsidRPr="007362D1">
        <w:rPr>
          <w:rFonts w:ascii="Verdana" w:hAnsi="Verdana"/>
          <w:b/>
          <w:color w:val="000000"/>
          <w:lang w:val="ru-RU"/>
        </w:rPr>
        <w:t>»</w:t>
      </w:r>
      <w:r w:rsidRPr="00CA5804">
        <w:rPr>
          <w:rFonts w:ascii="Verdana" w:hAnsi="Verdana"/>
          <w:color w:val="000000"/>
          <w:lang w:val="bg-BG"/>
        </w:rPr>
        <w:t xml:space="preserve">, </w:t>
      </w:r>
      <w:r w:rsidRPr="00CA5804">
        <w:rPr>
          <w:rFonts w:ascii="Verdana" w:hAnsi="Verdana"/>
          <w:color w:val="000000"/>
          <w:lang w:val="ru-RU"/>
        </w:rPr>
        <w:t xml:space="preserve">с надпис </w:t>
      </w:r>
      <w:r w:rsidRPr="00CA5804">
        <w:rPr>
          <w:rFonts w:ascii="Verdana" w:hAnsi="Verdana"/>
          <w:color w:val="000000"/>
          <w:lang w:val="bg-BG"/>
        </w:rPr>
        <w:t>„</w:t>
      </w:r>
      <w:r>
        <w:rPr>
          <w:rFonts w:ascii="Verdana" w:hAnsi="Verdana"/>
          <w:color w:val="000000"/>
          <w:shd w:val="clear" w:color="auto" w:fill="FEFEFE"/>
          <w:lang w:val="ru-RU"/>
        </w:rPr>
        <w:t>Ценово предложение</w:t>
      </w:r>
      <w:r w:rsidRPr="00CA5804">
        <w:rPr>
          <w:rFonts w:ascii="Verdana" w:hAnsi="Verdana"/>
          <w:color w:val="000000"/>
          <w:lang w:val="bg-BG"/>
        </w:rPr>
        <w:t>”</w:t>
      </w:r>
      <w:r w:rsidRPr="00CA5804">
        <w:rPr>
          <w:rFonts w:ascii="Verdana" w:hAnsi="Verdana"/>
          <w:color w:val="000000"/>
          <w:lang w:val="ru-RU"/>
        </w:rPr>
        <w:t xml:space="preserve">, наименованието на </w:t>
      </w:r>
      <w:r>
        <w:rPr>
          <w:rFonts w:ascii="Verdana" w:hAnsi="Verdana"/>
          <w:color w:val="000000"/>
          <w:lang w:val="ru-RU"/>
        </w:rPr>
        <w:t>участник</w:t>
      </w:r>
      <w:r w:rsidRPr="00CA5804">
        <w:rPr>
          <w:rFonts w:ascii="Verdana" w:hAnsi="Verdana"/>
          <w:color w:val="000000"/>
          <w:lang w:val="ru-RU"/>
        </w:rPr>
        <w:t>а и номера на обекта, за който е подадена офертата, и съдържа попълнено и подписано ценово предложени</w:t>
      </w:r>
      <w:r>
        <w:rPr>
          <w:rFonts w:ascii="Verdana" w:hAnsi="Verdana"/>
          <w:color w:val="000000"/>
          <w:lang w:val="ru-RU"/>
        </w:rPr>
        <w:t xml:space="preserve">е на </w:t>
      </w:r>
      <w:r w:rsidRPr="00E61E5B">
        <w:rPr>
          <w:rFonts w:ascii="Verdana" w:hAnsi="Verdana"/>
          <w:color w:val="000000"/>
          <w:lang w:val="ru-RU"/>
        </w:rPr>
        <w:t>учас</w:t>
      </w:r>
      <w:r>
        <w:rPr>
          <w:rFonts w:ascii="Verdana" w:hAnsi="Verdana"/>
          <w:color w:val="000000"/>
          <w:lang w:val="ru-RU"/>
        </w:rPr>
        <w:t>т</w:t>
      </w:r>
      <w:r w:rsidRPr="00E61E5B">
        <w:rPr>
          <w:rFonts w:ascii="Verdana" w:hAnsi="Verdana"/>
          <w:color w:val="000000"/>
          <w:lang w:val="ru-RU"/>
        </w:rPr>
        <w:t xml:space="preserve">ника - </w:t>
      </w:r>
      <w:r w:rsidRPr="00E61E5B">
        <w:rPr>
          <w:rFonts w:ascii="Verdana" w:hAnsi="Verdana"/>
        </w:rPr>
        <w:t xml:space="preserve">- </w:t>
      </w:r>
      <w:proofErr w:type="spellStart"/>
      <w:r w:rsidRPr="00E61E5B">
        <w:rPr>
          <w:rFonts w:ascii="Verdana" w:hAnsi="Verdana"/>
          <w:b/>
        </w:rPr>
        <w:t>Приложение</w:t>
      </w:r>
      <w:proofErr w:type="spellEnd"/>
      <w:r w:rsidRPr="00E61E5B">
        <w:rPr>
          <w:rFonts w:ascii="Verdana" w:hAnsi="Verdana"/>
          <w:b/>
        </w:rPr>
        <w:t xml:space="preserve"> № </w:t>
      </w:r>
      <w:r>
        <w:rPr>
          <w:rFonts w:ascii="Verdana" w:hAnsi="Verdana"/>
          <w:b/>
          <w:lang w:val="bg-BG"/>
        </w:rPr>
        <w:t>4</w:t>
      </w:r>
      <w:r w:rsidRPr="00E61E5B">
        <w:rPr>
          <w:rFonts w:ascii="Verdana" w:hAnsi="Verdana"/>
          <w:color w:val="000000"/>
          <w:lang w:val="ru-RU"/>
        </w:rPr>
        <w:t xml:space="preserve">. </w:t>
      </w:r>
    </w:p>
    <w:p w:rsidR="00DA1609" w:rsidRPr="00E61E5B" w:rsidRDefault="00DA1609" w:rsidP="00DA1609">
      <w:pPr>
        <w:ind w:firstLine="720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color w:val="000000"/>
          <w:lang w:val="ru-RU"/>
        </w:rPr>
        <w:t xml:space="preserve">- </w:t>
      </w:r>
      <w:r w:rsidRPr="00CA5804">
        <w:rPr>
          <w:rFonts w:ascii="Verdana" w:hAnsi="Verdana"/>
          <w:color w:val="000000"/>
          <w:lang w:val="ru-RU"/>
        </w:rPr>
        <w:t xml:space="preserve">Отделен запечатан, непрозрачен </w:t>
      </w:r>
      <w:r w:rsidRPr="007362D1">
        <w:rPr>
          <w:rFonts w:ascii="Verdana" w:hAnsi="Verdana"/>
          <w:b/>
          <w:color w:val="000000"/>
          <w:lang w:val="ru-RU"/>
        </w:rPr>
        <w:t>плик «В»</w:t>
      </w:r>
      <w:r w:rsidRPr="00CA5804">
        <w:rPr>
          <w:rFonts w:ascii="Verdana" w:hAnsi="Verdana"/>
          <w:color w:val="000000"/>
          <w:lang w:val="bg-BG"/>
        </w:rPr>
        <w:t xml:space="preserve">, </w:t>
      </w:r>
      <w:r w:rsidRPr="00CA5804">
        <w:rPr>
          <w:rFonts w:ascii="Verdana" w:hAnsi="Verdana"/>
          <w:color w:val="000000"/>
          <w:lang w:val="ru-RU"/>
        </w:rPr>
        <w:t xml:space="preserve">с надпис </w:t>
      </w:r>
      <w:r w:rsidRPr="00CA5804">
        <w:rPr>
          <w:rFonts w:ascii="Verdana" w:hAnsi="Verdana"/>
          <w:color w:val="000000"/>
          <w:lang w:val="bg-BG"/>
        </w:rPr>
        <w:t>„</w:t>
      </w:r>
      <w:r>
        <w:rPr>
          <w:rFonts w:ascii="Verdana" w:hAnsi="Verdana"/>
          <w:color w:val="000000"/>
          <w:lang w:val="bg-BG"/>
        </w:rPr>
        <w:t>Техническ</w:t>
      </w:r>
      <w:r>
        <w:rPr>
          <w:rFonts w:ascii="Verdana" w:hAnsi="Verdana"/>
          <w:color w:val="000000"/>
          <w:shd w:val="clear" w:color="auto" w:fill="FEFEFE"/>
          <w:lang w:val="ru-RU"/>
        </w:rPr>
        <w:t>о предложение</w:t>
      </w:r>
      <w:r w:rsidRPr="00CA5804">
        <w:rPr>
          <w:rFonts w:ascii="Verdana" w:hAnsi="Verdana"/>
          <w:color w:val="000000"/>
          <w:lang w:val="bg-BG"/>
        </w:rPr>
        <w:t>”</w:t>
      </w:r>
      <w:r w:rsidRPr="00CA5804">
        <w:rPr>
          <w:rFonts w:ascii="Verdana" w:hAnsi="Verdana"/>
          <w:color w:val="000000"/>
          <w:lang w:val="ru-RU"/>
        </w:rPr>
        <w:t xml:space="preserve">, наименованието на </w:t>
      </w:r>
      <w:r>
        <w:rPr>
          <w:rFonts w:ascii="Verdana" w:hAnsi="Verdana"/>
          <w:color w:val="000000"/>
          <w:lang w:val="ru-RU"/>
        </w:rPr>
        <w:t>участник</w:t>
      </w:r>
      <w:r w:rsidRPr="00CA5804">
        <w:rPr>
          <w:rFonts w:ascii="Verdana" w:hAnsi="Verdana"/>
          <w:color w:val="000000"/>
          <w:lang w:val="ru-RU"/>
        </w:rPr>
        <w:t xml:space="preserve">а и номера на обекта, за който е подадена офертата, и съдържа попълнено и подписано </w:t>
      </w:r>
      <w:r>
        <w:rPr>
          <w:rFonts w:ascii="Verdana" w:hAnsi="Verdana"/>
          <w:color w:val="000000"/>
          <w:lang w:val="ru-RU"/>
        </w:rPr>
        <w:t>техническ</w:t>
      </w:r>
      <w:r w:rsidRPr="00CA5804">
        <w:rPr>
          <w:rFonts w:ascii="Verdana" w:hAnsi="Verdana"/>
          <w:color w:val="000000"/>
          <w:lang w:val="ru-RU"/>
        </w:rPr>
        <w:t>о предложени</w:t>
      </w:r>
      <w:r>
        <w:rPr>
          <w:rFonts w:ascii="Verdana" w:hAnsi="Verdana"/>
          <w:color w:val="000000"/>
          <w:lang w:val="ru-RU"/>
        </w:rPr>
        <w:t xml:space="preserve">е на </w:t>
      </w:r>
      <w:r w:rsidRPr="00E61E5B">
        <w:rPr>
          <w:rFonts w:ascii="Verdana" w:hAnsi="Verdana"/>
          <w:color w:val="000000"/>
          <w:lang w:val="ru-RU"/>
        </w:rPr>
        <w:t>учас</w:t>
      </w:r>
      <w:r>
        <w:rPr>
          <w:rFonts w:ascii="Verdana" w:hAnsi="Verdana"/>
          <w:color w:val="000000"/>
          <w:lang w:val="ru-RU"/>
        </w:rPr>
        <w:t>т</w:t>
      </w:r>
      <w:r w:rsidRPr="00E61E5B">
        <w:rPr>
          <w:rFonts w:ascii="Verdana" w:hAnsi="Verdana"/>
          <w:color w:val="000000"/>
          <w:lang w:val="ru-RU"/>
        </w:rPr>
        <w:t xml:space="preserve">ника - </w:t>
      </w:r>
      <w:r w:rsidRPr="00E61E5B">
        <w:rPr>
          <w:rFonts w:ascii="Verdana" w:hAnsi="Verdana"/>
        </w:rPr>
        <w:t xml:space="preserve">- </w:t>
      </w:r>
      <w:proofErr w:type="spellStart"/>
      <w:r w:rsidRPr="00E61E5B">
        <w:rPr>
          <w:rFonts w:ascii="Verdana" w:hAnsi="Verdana"/>
          <w:b/>
        </w:rPr>
        <w:t>Приложение</w:t>
      </w:r>
      <w:proofErr w:type="spellEnd"/>
      <w:r w:rsidRPr="00E61E5B">
        <w:rPr>
          <w:rFonts w:ascii="Verdana" w:hAnsi="Verdana"/>
          <w:b/>
        </w:rPr>
        <w:t xml:space="preserve"> № </w:t>
      </w:r>
      <w:r>
        <w:rPr>
          <w:rFonts w:ascii="Verdana" w:hAnsi="Verdana"/>
          <w:b/>
          <w:lang w:val="bg-BG"/>
        </w:rPr>
        <w:t>5</w:t>
      </w:r>
      <w:r w:rsidRPr="00E61E5B">
        <w:rPr>
          <w:rFonts w:ascii="Verdana" w:hAnsi="Verdana"/>
          <w:color w:val="000000"/>
          <w:lang w:val="ru-RU"/>
        </w:rPr>
        <w:t xml:space="preserve">. </w:t>
      </w:r>
    </w:p>
    <w:p w:rsidR="00DA1609" w:rsidRPr="00CA5804" w:rsidRDefault="00DA1609" w:rsidP="00DA1609">
      <w:pPr>
        <w:ind w:firstLine="720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color w:val="000000"/>
          <w:lang w:val="ru-RU"/>
        </w:rPr>
        <w:t xml:space="preserve">-    </w:t>
      </w:r>
      <w:r w:rsidRPr="00CA5804">
        <w:rPr>
          <w:rFonts w:ascii="Verdana" w:hAnsi="Verdana"/>
          <w:color w:val="000000"/>
          <w:lang w:val="ru-RU"/>
        </w:rPr>
        <w:t>Върху пликовете не се правят никакви други обозначения.</w:t>
      </w:r>
    </w:p>
    <w:p w:rsidR="00DA1609" w:rsidRPr="002A1B96" w:rsidRDefault="00DA1609" w:rsidP="00DA1609">
      <w:pPr>
        <w:ind w:firstLine="708"/>
        <w:jc w:val="both"/>
        <w:rPr>
          <w:rFonts w:ascii="Verdana" w:hAnsi="Verdana"/>
          <w:sz w:val="16"/>
          <w:szCs w:val="16"/>
          <w:lang w:val="bg-BG"/>
        </w:rPr>
      </w:pPr>
    </w:p>
    <w:p w:rsidR="00DA1609" w:rsidRDefault="00DA1609" w:rsidP="00DA1609">
      <w:pPr>
        <w:ind w:firstLine="708"/>
        <w:jc w:val="both"/>
        <w:rPr>
          <w:rFonts w:ascii="Verdana" w:hAnsi="Verdana"/>
          <w:b/>
          <w:lang w:val="ru-RU"/>
        </w:rPr>
      </w:pPr>
      <w:r>
        <w:rPr>
          <w:rFonts w:ascii="Verdana" w:hAnsi="Verdana"/>
          <w:lang w:val="bg-BG"/>
        </w:rPr>
        <w:t xml:space="preserve">12. </w:t>
      </w:r>
      <w:r w:rsidRPr="00CA5804">
        <w:rPr>
          <w:rFonts w:ascii="Verdana" w:hAnsi="Verdana"/>
          <w:lang w:val="bg-BG"/>
        </w:rPr>
        <w:t xml:space="preserve">При изготвяне на офертата всеки </w:t>
      </w:r>
      <w:r>
        <w:rPr>
          <w:rFonts w:ascii="Verdana" w:hAnsi="Verdana"/>
          <w:lang w:val="bg-BG"/>
        </w:rPr>
        <w:t>участник</w:t>
      </w:r>
      <w:r w:rsidRPr="00CA5804">
        <w:rPr>
          <w:rFonts w:ascii="Verdana" w:hAnsi="Verdana"/>
          <w:lang w:val="bg-BG"/>
        </w:rPr>
        <w:t xml:space="preserve"> следва да се придържа точно към обявените условия от възложителя. Офертата трябва да съдържа:</w:t>
      </w:r>
      <w:r w:rsidRPr="00CA5804">
        <w:rPr>
          <w:rFonts w:ascii="Verdana" w:hAnsi="Verdana"/>
          <w:b/>
          <w:lang w:val="ru-RU"/>
        </w:rPr>
        <w:tab/>
      </w:r>
    </w:p>
    <w:p w:rsidR="00DA1609" w:rsidRPr="00B43880" w:rsidRDefault="00DA1609" w:rsidP="00DA1609">
      <w:pPr>
        <w:pStyle w:val="ListParagraph"/>
        <w:tabs>
          <w:tab w:val="left" w:pos="709"/>
          <w:tab w:val="num" w:pos="1560"/>
        </w:tabs>
        <w:ind w:left="0"/>
        <w:rPr>
          <w:szCs w:val="20"/>
          <w:u w:val="single"/>
        </w:rPr>
      </w:pPr>
      <w:r>
        <w:rPr>
          <w:szCs w:val="20"/>
        </w:rPr>
        <w:tab/>
        <w:t>12.</w:t>
      </w:r>
      <w:r w:rsidRPr="00E61E5B">
        <w:rPr>
          <w:szCs w:val="20"/>
        </w:rPr>
        <w:t>1.</w:t>
      </w:r>
      <w:r>
        <w:rPr>
          <w:szCs w:val="20"/>
        </w:rPr>
        <w:t xml:space="preserve">  </w:t>
      </w:r>
      <w:r w:rsidRPr="008B79D1">
        <w:rPr>
          <w:b/>
          <w:szCs w:val="20"/>
        </w:rPr>
        <w:t>Заявление за участие</w:t>
      </w:r>
      <w:r w:rsidRPr="00B43880">
        <w:rPr>
          <w:szCs w:val="20"/>
        </w:rPr>
        <w:t xml:space="preserve"> в открития конкурс по образец - </w:t>
      </w:r>
      <w:r w:rsidRPr="008B79D1">
        <w:rPr>
          <w:b/>
          <w:szCs w:val="20"/>
        </w:rPr>
        <w:t>Приложение № 1</w:t>
      </w:r>
      <w:r w:rsidRPr="00B43880">
        <w:rPr>
          <w:szCs w:val="20"/>
        </w:rPr>
        <w:t>.</w:t>
      </w:r>
    </w:p>
    <w:p w:rsidR="00DA1609" w:rsidRPr="00B43880" w:rsidRDefault="00DA1609" w:rsidP="00DA1609">
      <w:pPr>
        <w:pStyle w:val="ListParagraph"/>
        <w:tabs>
          <w:tab w:val="left" w:pos="851"/>
        </w:tabs>
        <w:ind w:left="0" w:firstLine="567"/>
        <w:rPr>
          <w:szCs w:val="20"/>
        </w:rPr>
      </w:pPr>
      <w:r>
        <w:rPr>
          <w:szCs w:val="20"/>
        </w:rPr>
        <w:tab/>
      </w:r>
      <w:r w:rsidRPr="00B43880">
        <w:rPr>
          <w:szCs w:val="20"/>
        </w:rPr>
        <w:t>В приложението трябва да бъдат вписани:</w:t>
      </w:r>
    </w:p>
    <w:p w:rsidR="00DA1609" w:rsidRPr="00B43880" w:rsidRDefault="00DA1609" w:rsidP="00DA1609">
      <w:pPr>
        <w:pStyle w:val="ListParagraph"/>
        <w:tabs>
          <w:tab w:val="left" w:pos="851"/>
        </w:tabs>
        <w:ind w:left="0" w:firstLine="567"/>
        <w:rPr>
          <w:szCs w:val="20"/>
          <w:u w:val="single"/>
        </w:rPr>
      </w:pPr>
      <w:r>
        <w:rPr>
          <w:szCs w:val="20"/>
          <w:lang w:val="ru-RU"/>
        </w:rPr>
        <w:tab/>
      </w:r>
      <w:r w:rsidRPr="00B43880">
        <w:rPr>
          <w:szCs w:val="20"/>
          <w:lang w:val="ru-RU"/>
        </w:rPr>
        <w:t xml:space="preserve">Единен идентификационен код за лицата, регистрирани в Република България, или данни за търговската регистрация съгласно националното законодателство в случаите, когато </w:t>
      </w:r>
      <w:r w:rsidRPr="007362D1">
        <w:rPr>
          <w:szCs w:val="20"/>
          <w:lang w:val="ru-RU"/>
        </w:rPr>
        <w:t>участника в конкурса е чуждестранно лице.</w:t>
      </w:r>
    </w:p>
    <w:p w:rsidR="00DA1609" w:rsidRPr="008B79D1" w:rsidRDefault="00DA1609" w:rsidP="00DA1609">
      <w:pPr>
        <w:pStyle w:val="NoSpacing"/>
        <w:ind w:firstLine="708"/>
        <w:jc w:val="both"/>
        <w:rPr>
          <w:rFonts w:ascii="Verdana" w:hAnsi="Verdana"/>
          <w:sz w:val="20"/>
          <w:szCs w:val="20"/>
          <w:shd w:val="clear" w:color="auto" w:fill="FEFEFE"/>
          <w:lang w:val="ru-RU"/>
        </w:rPr>
      </w:pPr>
      <w:r>
        <w:rPr>
          <w:rFonts w:ascii="Verdana" w:hAnsi="Verdana"/>
          <w:b/>
          <w:sz w:val="20"/>
          <w:szCs w:val="20"/>
          <w:shd w:val="clear" w:color="auto" w:fill="FEFEFE"/>
        </w:rPr>
        <w:t xml:space="preserve">  </w:t>
      </w:r>
      <w:r w:rsidRPr="00B43880">
        <w:rPr>
          <w:rFonts w:ascii="Verdana" w:hAnsi="Verdana"/>
          <w:b/>
          <w:sz w:val="20"/>
          <w:szCs w:val="20"/>
          <w:shd w:val="clear" w:color="auto" w:fill="FEFEFE"/>
        </w:rPr>
        <w:t>Номер на</w:t>
      </w:r>
      <w:r w:rsidRPr="00B43880">
        <w:rPr>
          <w:rFonts w:ascii="Verdana" w:hAnsi="Verdana"/>
          <w:b/>
          <w:sz w:val="20"/>
          <w:szCs w:val="20"/>
          <w:shd w:val="clear" w:color="auto" w:fill="FEFEFE"/>
          <w:lang w:val="ru-RU"/>
        </w:rPr>
        <w:t xml:space="preserve"> удостоверението за регистрация</w:t>
      </w:r>
      <w:r w:rsidRPr="00B43880">
        <w:rPr>
          <w:rFonts w:ascii="Verdana" w:hAnsi="Verdana"/>
          <w:sz w:val="20"/>
          <w:szCs w:val="20"/>
          <w:shd w:val="clear" w:color="auto" w:fill="FEFEFE"/>
          <w:lang w:val="ru-RU"/>
        </w:rPr>
        <w:t xml:space="preserve"> на </w:t>
      </w:r>
      <w:r>
        <w:rPr>
          <w:rFonts w:ascii="Verdana" w:hAnsi="Verdana"/>
          <w:sz w:val="20"/>
          <w:szCs w:val="20"/>
          <w:shd w:val="clear" w:color="auto" w:fill="FEFEFE"/>
          <w:lang w:val="ru-RU"/>
        </w:rPr>
        <w:t>участника</w:t>
      </w:r>
      <w:r w:rsidRPr="008B79D1">
        <w:rPr>
          <w:rFonts w:ascii="Verdana" w:hAnsi="Verdana"/>
          <w:sz w:val="20"/>
          <w:szCs w:val="20"/>
          <w:shd w:val="clear" w:color="auto" w:fill="FEFEFE"/>
          <w:lang w:val="ru-RU"/>
        </w:rPr>
        <w:t xml:space="preserve"> в публичния регистър на ИАГ по чл. 241 от Закона за горите за</w:t>
      </w:r>
      <w:r w:rsidRPr="008B79D1">
        <w:rPr>
          <w:rFonts w:ascii="Verdana" w:hAnsi="Verdana"/>
          <w:sz w:val="20"/>
          <w:szCs w:val="20"/>
        </w:rPr>
        <w:t xml:space="preserve"> дейността „Стопанисване на горски територии”</w:t>
      </w:r>
      <w:r>
        <w:rPr>
          <w:rFonts w:ascii="Verdana" w:hAnsi="Verdana"/>
          <w:sz w:val="20"/>
          <w:szCs w:val="20"/>
        </w:rPr>
        <w:t xml:space="preserve"> </w:t>
      </w:r>
      <w:r w:rsidRPr="008B79D1">
        <w:rPr>
          <w:rFonts w:ascii="Verdana" w:hAnsi="Verdana"/>
          <w:sz w:val="20"/>
          <w:szCs w:val="20"/>
          <w:shd w:val="clear" w:color="auto" w:fill="FEFEFE"/>
          <w:lang w:val="ru-RU"/>
        </w:rPr>
        <w:t xml:space="preserve">и </w:t>
      </w:r>
    </w:p>
    <w:p w:rsidR="00DA1609" w:rsidRDefault="00DA1609" w:rsidP="00DA1609">
      <w:pPr>
        <w:pStyle w:val="ListParagraph"/>
        <w:tabs>
          <w:tab w:val="left" w:pos="851"/>
        </w:tabs>
        <w:ind w:left="0" w:firstLine="567"/>
        <w:rPr>
          <w:szCs w:val="20"/>
          <w:shd w:val="clear" w:color="auto" w:fill="FEFEFE"/>
        </w:rPr>
      </w:pPr>
      <w:r>
        <w:rPr>
          <w:b/>
          <w:szCs w:val="20"/>
          <w:shd w:val="clear" w:color="auto" w:fill="FEFEFE"/>
        </w:rPr>
        <w:tab/>
      </w:r>
      <w:r w:rsidRPr="00B43880">
        <w:rPr>
          <w:b/>
          <w:szCs w:val="20"/>
          <w:shd w:val="clear" w:color="auto" w:fill="FEFEFE"/>
        </w:rPr>
        <w:t>Номер на у</w:t>
      </w:r>
      <w:r w:rsidRPr="00B43880">
        <w:rPr>
          <w:b/>
          <w:szCs w:val="20"/>
          <w:shd w:val="clear" w:color="auto" w:fill="FEFEFE"/>
          <w:lang w:val="ru-RU"/>
        </w:rPr>
        <w:t xml:space="preserve">достоверението на лесовъда при </w:t>
      </w:r>
      <w:r>
        <w:rPr>
          <w:b/>
          <w:szCs w:val="20"/>
          <w:shd w:val="clear" w:color="auto" w:fill="FEFEFE"/>
          <w:lang w:val="ru-RU"/>
        </w:rPr>
        <w:t>участника</w:t>
      </w:r>
      <w:r w:rsidRPr="00B43880">
        <w:rPr>
          <w:b/>
          <w:szCs w:val="20"/>
          <w:shd w:val="clear" w:color="auto" w:fill="FEFEFE"/>
          <w:lang w:val="ru-RU"/>
        </w:rPr>
        <w:t xml:space="preserve"> за регистрация</w:t>
      </w:r>
      <w:r w:rsidRPr="00B43880">
        <w:rPr>
          <w:szCs w:val="20"/>
          <w:shd w:val="clear" w:color="auto" w:fill="FEFEFE"/>
          <w:lang w:val="ru-RU"/>
        </w:rPr>
        <w:t xml:space="preserve"> в публичния регистър на ИАГ по </w:t>
      </w:r>
      <w:r w:rsidRPr="00B43880">
        <w:rPr>
          <w:szCs w:val="20"/>
        </w:rPr>
        <w:t xml:space="preserve">чл. 235 </w:t>
      </w:r>
      <w:r w:rsidRPr="00B43880">
        <w:rPr>
          <w:szCs w:val="20"/>
          <w:shd w:val="clear" w:color="auto" w:fill="FEFEFE"/>
          <w:lang w:val="ru-RU"/>
        </w:rPr>
        <w:t xml:space="preserve">от Закона за горите за дейността «Планиране и организация на </w:t>
      </w:r>
      <w:r w:rsidRPr="00B43880">
        <w:rPr>
          <w:szCs w:val="20"/>
          <w:lang w:val="ru-RU"/>
        </w:rPr>
        <w:t>д</w:t>
      </w:r>
      <w:r>
        <w:rPr>
          <w:szCs w:val="20"/>
          <w:lang w:val="ru-RU"/>
        </w:rPr>
        <w:t>ейностите по залесяване</w:t>
      </w:r>
      <w:r w:rsidRPr="00B43880">
        <w:rPr>
          <w:szCs w:val="20"/>
          <w:shd w:val="clear" w:color="auto" w:fill="FEFEFE"/>
        </w:rPr>
        <w:t>“</w:t>
      </w:r>
    </w:p>
    <w:p w:rsidR="00DA1609" w:rsidRPr="007362D1" w:rsidRDefault="00DA1609" w:rsidP="00DA1609">
      <w:pPr>
        <w:pStyle w:val="ListParagraph"/>
        <w:tabs>
          <w:tab w:val="left" w:pos="851"/>
        </w:tabs>
        <w:ind w:left="0" w:firstLine="567"/>
        <w:rPr>
          <w:szCs w:val="20"/>
          <w:u w:val="single"/>
        </w:rPr>
      </w:pPr>
      <w:r w:rsidRPr="008953F0">
        <w:rPr>
          <w:szCs w:val="20"/>
        </w:rPr>
        <w:t xml:space="preserve"> </w:t>
      </w:r>
      <w:r>
        <w:rPr>
          <w:szCs w:val="20"/>
        </w:rPr>
        <w:tab/>
      </w:r>
      <w:r w:rsidRPr="007362D1">
        <w:rPr>
          <w:szCs w:val="20"/>
        </w:rPr>
        <w:t xml:space="preserve">Срок на валидност на офертите – </w:t>
      </w:r>
      <w:r w:rsidRPr="007362D1">
        <w:rPr>
          <w:b/>
          <w:szCs w:val="20"/>
        </w:rPr>
        <w:t>90 календарни дни</w:t>
      </w:r>
      <w:r w:rsidRPr="007362D1">
        <w:rPr>
          <w:szCs w:val="20"/>
        </w:rPr>
        <w:t>. Възложителят</w:t>
      </w:r>
      <w:r w:rsidRPr="007362D1">
        <w:rPr>
          <w:szCs w:val="20"/>
          <w:lang w:val="ru-RU"/>
        </w:rPr>
        <w:t xml:space="preserve"> може да поиска от класираните </w:t>
      </w:r>
      <w:r w:rsidRPr="007362D1">
        <w:rPr>
          <w:color w:val="000000"/>
          <w:szCs w:val="20"/>
          <w:lang w:eastAsia="en-GB"/>
        </w:rPr>
        <w:t>на първо и второ място</w:t>
      </w:r>
      <w:r w:rsidRPr="007362D1">
        <w:rPr>
          <w:szCs w:val="20"/>
          <w:lang w:val="ru-RU"/>
        </w:rPr>
        <w:t xml:space="preserve"> участници да удължат срока на валидност на офертите до момента на сключване на договора.</w:t>
      </w:r>
    </w:p>
    <w:p w:rsidR="00DA1609" w:rsidRPr="00474FDA" w:rsidRDefault="00DA1609" w:rsidP="00DA1609">
      <w:pPr>
        <w:pStyle w:val="ListParagraph"/>
        <w:tabs>
          <w:tab w:val="left" w:pos="851"/>
        </w:tabs>
        <w:ind w:left="0"/>
        <w:rPr>
          <w:szCs w:val="20"/>
          <w:u w:val="single"/>
          <w:lang w:val="en-US"/>
        </w:rPr>
      </w:pPr>
      <w:r w:rsidRPr="007362D1">
        <w:rPr>
          <w:szCs w:val="20"/>
          <w:lang w:eastAsia="en-GB"/>
        </w:rPr>
        <w:t>С подаването на заявлението участникът се съгласява с </w:t>
      </w:r>
      <w:r w:rsidRPr="007362D1">
        <w:rPr>
          <w:b/>
          <w:bCs/>
          <w:szCs w:val="20"/>
          <w:shd w:val="clear" w:color="auto" w:fill="FEDEB7"/>
          <w:lang w:eastAsia="en-GB"/>
        </w:rPr>
        <w:t>условията</w:t>
      </w:r>
      <w:r w:rsidRPr="007362D1">
        <w:rPr>
          <w:szCs w:val="20"/>
          <w:lang w:eastAsia="en-GB"/>
        </w:rPr>
        <w:t> за</w:t>
      </w:r>
      <w:r w:rsidRPr="007362D1">
        <w:rPr>
          <w:lang w:eastAsia="en-GB"/>
        </w:rPr>
        <w:t xml:space="preserve"> </w:t>
      </w:r>
      <w:r w:rsidRPr="007362D1">
        <w:rPr>
          <w:szCs w:val="20"/>
          <w:lang w:eastAsia="en-GB"/>
        </w:rPr>
        <w:t>провеждане на конкурса</w:t>
      </w:r>
      <w:r w:rsidRPr="007362D1">
        <w:rPr>
          <w:szCs w:val="20"/>
          <w:lang w:val="en-US" w:eastAsia="en-GB"/>
        </w:rPr>
        <w:t>.</w:t>
      </w:r>
    </w:p>
    <w:p w:rsidR="00DA1609" w:rsidRPr="00B43880" w:rsidRDefault="00DA1609" w:rsidP="00DA1609">
      <w:pPr>
        <w:pStyle w:val="ListParagraph"/>
        <w:tabs>
          <w:tab w:val="left" w:pos="709"/>
        </w:tabs>
        <w:ind w:left="0"/>
        <w:rPr>
          <w:szCs w:val="20"/>
          <w:u w:val="single"/>
        </w:rPr>
      </w:pPr>
      <w:r>
        <w:rPr>
          <w:szCs w:val="20"/>
        </w:rPr>
        <w:tab/>
        <w:t xml:space="preserve">12.2.  </w:t>
      </w:r>
      <w:r w:rsidRPr="008B79D1">
        <w:rPr>
          <w:b/>
          <w:szCs w:val="20"/>
        </w:rPr>
        <w:t>Административни сведения</w:t>
      </w:r>
      <w:r w:rsidRPr="00B43880">
        <w:rPr>
          <w:szCs w:val="20"/>
        </w:rPr>
        <w:t xml:space="preserve"> за участника по образец - </w:t>
      </w:r>
      <w:r w:rsidRPr="008B79D1">
        <w:rPr>
          <w:b/>
          <w:szCs w:val="20"/>
        </w:rPr>
        <w:t>Приложение № 2</w:t>
      </w:r>
      <w:r w:rsidRPr="00B43880">
        <w:rPr>
          <w:szCs w:val="20"/>
        </w:rPr>
        <w:t>.</w:t>
      </w:r>
    </w:p>
    <w:p w:rsidR="00DA1609" w:rsidRPr="00B43880" w:rsidRDefault="00DA1609" w:rsidP="00DA1609">
      <w:pPr>
        <w:pStyle w:val="ListParagraph"/>
        <w:tabs>
          <w:tab w:val="left" w:pos="709"/>
          <w:tab w:val="num" w:pos="1276"/>
        </w:tabs>
        <w:ind w:left="0"/>
        <w:rPr>
          <w:szCs w:val="20"/>
          <w:u w:val="single"/>
        </w:rPr>
      </w:pPr>
      <w:r>
        <w:rPr>
          <w:b/>
          <w:szCs w:val="20"/>
        </w:rPr>
        <w:tab/>
      </w:r>
      <w:r w:rsidRPr="00E61E5B">
        <w:rPr>
          <w:szCs w:val="20"/>
        </w:rPr>
        <w:t>12.3.</w:t>
      </w:r>
      <w:r>
        <w:rPr>
          <w:b/>
          <w:szCs w:val="20"/>
        </w:rPr>
        <w:t xml:space="preserve"> </w:t>
      </w:r>
      <w:r w:rsidRPr="008B79D1">
        <w:rPr>
          <w:b/>
          <w:szCs w:val="20"/>
        </w:rPr>
        <w:t xml:space="preserve">Декларация </w:t>
      </w:r>
      <w:r w:rsidRPr="00B43880">
        <w:rPr>
          <w:szCs w:val="20"/>
        </w:rPr>
        <w:t xml:space="preserve">за отсъствие на обстоятелства по чл. 18, ал. 1, т. 3, от НУРВИДГТ по образец - </w:t>
      </w:r>
      <w:r w:rsidRPr="008B79D1">
        <w:rPr>
          <w:b/>
          <w:szCs w:val="20"/>
        </w:rPr>
        <w:t>Приложение № 3</w:t>
      </w:r>
      <w:r>
        <w:rPr>
          <w:b/>
          <w:szCs w:val="20"/>
        </w:rPr>
        <w:t>.</w:t>
      </w:r>
    </w:p>
    <w:p w:rsidR="00DA1609" w:rsidRPr="00B43880" w:rsidRDefault="00DA1609" w:rsidP="00DA1609">
      <w:pPr>
        <w:pStyle w:val="ListParagraph"/>
        <w:tabs>
          <w:tab w:val="left" w:pos="851"/>
        </w:tabs>
        <w:ind w:left="0" w:firstLine="567"/>
        <w:rPr>
          <w:szCs w:val="20"/>
          <w:u w:val="single"/>
        </w:rPr>
      </w:pPr>
      <w:r>
        <w:rPr>
          <w:b/>
          <w:szCs w:val="20"/>
        </w:rPr>
        <w:tab/>
      </w:r>
      <w:r w:rsidRPr="00B43880">
        <w:rPr>
          <w:b/>
          <w:szCs w:val="20"/>
        </w:rPr>
        <w:t>Декларацията</w:t>
      </w:r>
      <w:r w:rsidRPr="00B43880">
        <w:rPr>
          <w:szCs w:val="20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се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подписва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от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r w:rsidRPr="00B43880">
        <w:rPr>
          <w:b/>
          <w:szCs w:val="20"/>
          <w:lang w:eastAsia="pl-PL"/>
        </w:rPr>
        <w:t xml:space="preserve">всички </w:t>
      </w:r>
      <w:proofErr w:type="spellStart"/>
      <w:r w:rsidRPr="00B43880">
        <w:rPr>
          <w:b/>
          <w:szCs w:val="20"/>
          <w:lang w:val="en-US" w:eastAsia="pl-PL"/>
        </w:rPr>
        <w:t>управители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или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r w:rsidRPr="00B43880">
        <w:rPr>
          <w:b/>
          <w:szCs w:val="20"/>
          <w:lang w:eastAsia="pl-PL"/>
        </w:rPr>
        <w:t xml:space="preserve">всички </w:t>
      </w:r>
      <w:proofErr w:type="spellStart"/>
      <w:r w:rsidRPr="00B43880">
        <w:rPr>
          <w:b/>
          <w:szCs w:val="20"/>
          <w:lang w:val="en-US" w:eastAsia="pl-PL"/>
        </w:rPr>
        <w:t>лица</w:t>
      </w:r>
      <w:proofErr w:type="spellEnd"/>
      <w:r w:rsidRPr="00B43880">
        <w:rPr>
          <w:b/>
          <w:szCs w:val="20"/>
          <w:lang w:val="en-US" w:eastAsia="pl-PL"/>
        </w:rPr>
        <w:t xml:space="preserve">, </w:t>
      </w:r>
      <w:proofErr w:type="spellStart"/>
      <w:r w:rsidRPr="00B43880">
        <w:rPr>
          <w:b/>
          <w:szCs w:val="20"/>
          <w:lang w:val="en-US" w:eastAsia="pl-PL"/>
        </w:rPr>
        <w:t>които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представляват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>
        <w:rPr>
          <w:b/>
          <w:szCs w:val="20"/>
          <w:lang w:val="en-US" w:eastAsia="pl-PL"/>
        </w:rPr>
        <w:t>участника</w:t>
      </w:r>
      <w:proofErr w:type="spellEnd"/>
      <w:r w:rsidRPr="00957759">
        <w:rPr>
          <w:b/>
          <w:szCs w:val="20"/>
        </w:rPr>
        <w:t>,</w:t>
      </w:r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съгласно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Търговския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закон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или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законодателството</w:t>
      </w:r>
      <w:proofErr w:type="spellEnd"/>
      <w:r w:rsidRPr="00B43880">
        <w:rPr>
          <w:b/>
          <w:szCs w:val="20"/>
          <w:lang w:val="en-US" w:eastAsia="pl-PL"/>
        </w:rPr>
        <w:t xml:space="preserve"> на </w:t>
      </w:r>
      <w:proofErr w:type="spellStart"/>
      <w:r w:rsidRPr="00B43880">
        <w:rPr>
          <w:b/>
          <w:szCs w:val="20"/>
          <w:lang w:val="en-US" w:eastAsia="pl-PL"/>
        </w:rPr>
        <w:t>държава</w:t>
      </w:r>
      <w:proofErr w:type="spellEnd"/>
      <w:r w:rsidRPr="00B43880">
        <w:rPr>
          <w:b/>
          <w:szCs w:val="20"/>
          <w:lang w:val="en-US" w:eastAsia="pl-PL"/>
        </w:rPr>
        <w:t xml:space="preserve"> - </w:t>
      </w:r>
      <w:proofErr w:type="spellStart"/>
      <w:r w:rsidRPr="00B43880">
        <w:rPr>
          <w:b/>
          <w:szCs w:val="20"/>
          <w:lang w:val="en-US" w:eastAsia="pl-PL"/>
        </w:rPr>
        <w:t>членка</w:t>
      </w:r>
      <w:proofErr w:type="spellEnd"/>
      <w:r w:rsidRPr="00B43880">
        <w:rPr>
          <w:b/>
          <w:szCs w:val="20"/>
          <w:lang w:val="en-US" w:eastAsia="pl-PL"/>
        </w:rPr>
        <w:t xml:space="preserve"> на </w:t>
      </w:r>
      <w:proofErr w:type="spellStart"/>
      <w:r w:rsidRPr="00B43880">
        <w:rPr>
          <w:b/>
          <w:szCs w:val="20"/>
          <w:lang w:val="en-US" w:eastAsia="pl-PL"/>
        </w:rPr>
        <w:t>Европейския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съюз</w:t>
      </w:r>
      <w:proofErr w:type="spellEnd"/>
      <w:r w:rsidRPr="00B43880">
        <w:rPr>
          <w:b/>
          <w:szCs w:val="20"/>
          <w:lang w:val="en-US" w:eastAsia="pl-PL"/>
        </w:rPr>
        <w:t xml:space="preserve">, </w:t>
      </w:r>
      <w:proofErr w:type="spellStart"/>
      <w:r w:rsidRPr="00B43880">
        <w:rPr>
          <w:b/>
          <w:szCs w:val="20"/>
          <w:lang w:val="en-US" w:eastAsia="pl-PL"/>
        </w:rPr>
        <w:t>или</w:t>
      </w:r>
      <w:proofErr w:type="spellEnd"/>
      <w:r w:rsidRPr="00B43880">
        <w:rPr>
          <w:b/>
          <w:szCs w:val="20"/>
          <w:lang w:val="en-US" w:eastAsia="pl-PL"/>
        </w:rPr>
        <w:t xml:space="preserve"> на </w:t>
      </w:r>
      <w:proofErr w:type="spellStart"/>
      <w:r w:rsidRPr="00B43880">
        <w:rPr>
          <w:b/>
          <w:szCs w:val="20"/>
          <w:lang w:val="en-US" w:eastAsia="pl-PL"/>
        </w:rPr>
        <w:t>друга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държава</w:t>
      </w:r>
      <w:proofErr w:type="spellEnd"/>
      <w:r w:rsidRPr="00B43880">
        <w:rPr>
          <w:b/>
          <w:szCs w:val="20"/>
          <w:lang w:val="en-US" w:eastAsia="pl-PL"/>
        </w:rPr>
        <w:t xml:space="preserve"> - </w:t>
      </w:r>
      <w:proofErr w:type="spellStart"/>
      <w:r w:rsidRPr="00B43880">
        <w:rPr>
          <w:b/>
          <w:szCs w:val="20"/>
          <w:lang w:val="en-US" w:eastAsia="pl-PL"/>
        </w:rPr>
        <w:t>страна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по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Споразумението</w:t>
      </w:r>
      <w:proofErr w:type="spellEnd"/>
      <w:r w:rsidRPr="00B43880">
        <w:rPr>
          <w:b/>
          <w:szCs w:val="20"/>
          <w:lang w:val="en-US" w:eastAsia="pl-PL"/>
        </w:rPr>
        <w:t xml:space="preserve"> за </w:t>
      </w:r>
      <w:proofErr w:type="spellStart"/>
      <w:r w:rsidRPr="00B43880">
        <w:rPr>
          <w:b/>
          <w:szCs w:val="20"/>
          <w:lang w:val="en-US" w:eastAsia="pl-PL"/>
        </w:rPr>
        <w:t>Европейското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икономическо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пространство</w:t>
      </w:r>
      <w:proofErr w:type="spellEnd"/>
      <w:r w:rsidRPr="00B43880">
        <w:rPr>
          <w:b/>
          <w:szCs w:val="20"/>
          <w:lang w:val="en-US" w:eastAsia="pl-PL"/>
        </w:rPr>
        <w:t xml:space="preserve">, </w:t>
      </w:r>
      <w:proofErr w:type="spellStart"/>
      <w:r w:rsidRPr="00B43880">
        <w:rPr>
          <w:b/>
          <w:szCs w:val="20"/>
          <w:lang w:val="en-US" w:eastAsia="pl-PL"/>
        </w:rPr>
        <w:t>където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>
        <w:rPr>
          <w:b/>
          <w:szCs w:val="20"/>
          <w:lang w:val="en-US" w:eastAsia="pl-PL"/>
        </w:rPr>
        <w:t>участникът</w:t>
      </w:r>
      <w:proofErr w:type="spellEnd"/>
      <w:r w:rsidRPr="00B43880">
        <w:rPr>
          <w:b/>
          <w:szCs w:val="20"/>
          <w:lang w:val="en-US" w:eastAsia="pl-PL"/>
        </w:rPr>
        <w:t xml:space="preserve"> е </w:t>
      </w:r>
      <w:proofErr w:type="spellStart"/>
      <w:r w:rsidRPr="00B43880">
        <w:rPr>
          <w:b/>
          <w:szCs w:val="20"/>
          <w:lang w:val="en-US" w:eastAsia="pl-PL"/>
        </w:rPr>
        <w:t>регистриран</w:t>
      </w:r>
      <w:proofErr w:type="spellEnd"/>
      <w:r w:rsidRPr="00B43880">
        <w:rPr>
          <w:b/>
          <w:szCs w:val="20"/>
          <w:lang w:val="en-US" w:eastAsia="pl-PL"/>
        </w:rPr>
        <w:t xml:space="preserve"> и </w:t>
      </w:r>
      <w:proofErr w:type="spellStart"/>
      <w:r w:rsidRPr="00B43880">
        <w:rPr>
          <w:b/>
          <w:szCs w:val="20"/>
          <w:lang w:val="en-US" w:eastAsia="pl-PL"/>
        </w:rPr>
        <w:t>се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представя</w:t>
      </w:r>
      <w:proofErr w:type="spellEnd"/>
      <w:r w:rsidRPr="00B43880">
        <w:rPr>
          <w:b/>
          <w:szCs w:val="20"/>
          <w:lang w:val="en-US" w:eastAsia="pl-PL"/>
        </w:rPr>
        <w:t xml:space="preserve"> в </w:t>
      </w:r>
      <w:proofErr w:type="spellStart"/>
      <w:r w:rsidRPr="00B43880">
        <w:rPr>
          <w:b/>
          <w:szCs w:val="20"/>
          <w:lang w:val="en-US" w:eastAsia="pl-PL"/>
        </w:rPr>
        <w:t>оригинал</w:t>
      </w:r>
      <w:proofErr w:type="spellEnd"/>
      <w:r w:rsidRPr="00B43880">
        <w:rPr>
          <w:b/>
          <w:szCs w:val="20"/>
          <w:lang w:val="en-US" w:eastAsia="pl-PL"/>
        </w:rPr>
        <w:t>.</w:t>
      </w:r>
    </w:p>
    <w:p w:rsidR="00DA1609" w:rsidRPr="007362D1" w:rsidRDefault="00DA1609" w:rsidP="00DA1609">
      <w:pPr>
        <w:pStyle w:val="ListParagraph"/>
        <w:tabs>
          <w:tab w:val="left" w:pos="709"/>
          <w:tab w:val="num" w:pos="1276"/>
        </w:tabs>
        <w:ind w:left="0"/>
        <w:rPr>
          <w:szCs w:val="20"/>
          <w:u w:val="single"/>
        </w:rPr>
      </w:pPr>
      <w:r>
        <w:rPr>
          <w:b/>
          <w:szCs w:val="20"/>
          <w:lang w:val="ru-RU"/>
        </w:rPr>
        <w:tab/>
      </w:r>
      <w:r w:rsidRPr="007362D1">
        <w:rPr>
          <w:szCs w:val="20"/>
          <w:lang w:val="ru-RU"/>
        </w:rPr>
        <w:t>12.4.</w:t>
      </w:r>
      <w:r w:rsidRPr="007362D1">
        <w:rPr>
          <w:b/>
          <w:szCs w:val="20"/>
          <w:lang w:val="ru-RU"/>
        </w:rPr>
        <w:t xml:space="preserve"> Плик „Ценово предложение”</w:t>
      </w:r>
      <w:r w:rsidRPr="007362D1">
        <w:rPr>
          <w:szCs w:val="20"/>
          <w:lang w:val="ru-RU"/>
        </w:rPr>
        <w:t xml:space="preserve">, непрозрачен и запечатан, с написани наименование на участника и обекта, за който се подава оферта. В плика участникът трябва да постави </w:t>
      </w:r>
      <w:r w:rsidRPr="007362D1">
        <w:rPr>
          <w:color w:val="000000"/>
          <w:szCs w:val="20"/>
          <w:lang w:eastAsia="en-GB"/>
        </w:rPr>
        <w:t>Ценово предложение</w:t>
      </w:r>
      <w:r w:rsidRPr="007362D1">
        <w:rPr>
          <w:szCs w:val="20"/>
          <w:lang w:val="ru-RU"/>
        </w:rPr>
        <w:t xml:space="preserve"> – попълнено и подписано по образец - </w:t>
      </w:r>
      <w:r w:rsidRPr="007362D1">
        <w:rPr>
          <w:b/>
          <w:szCs w:val="20"/>
          <w:u w:val="single"/>
          <w:lang w:val="ru-RU"/>
        </w:rPr>
        <w:t xml:space="preserve">Приложение </w:t>
      </w:r>
      <w:r w:rsidRPr="007362D1">
        <w:rPr>
          <w:b/>
          <w:szCs w:val="20"/>
          <w:u w:val="single"/>
        </w:rPr>
        <w:t>№ 4.</w:t>
      </w:r>
      <w:r w:rsidRPr="007362D1">
        <w:rPr>
          <w:lang w:val="ru-RU"/>
        </w:rPr>
        <w:t xml:space="preserve"> Цената се посочва в български лева без ДДС. </w:t>
      </w:r>
    </w:p>
    <w:p w:rsidR="00DA1609" w:rsidRPr="007362D1" w:rsidRDefault="00DA1609" w:rsidP="00DA1609">
      <w:pPr>
        <w:spacing w:line="185" w:lineRule="atLeast"/>
        <w:ind w:firstLine="709"/>
        <w:jc w:val="both"/>
        <w:textAlignment w:val="center"/>
        <w:rPr>
          <w:rFonts w:ascii="Verdana" w:hAnsi="Verdana"/>
          <w:lang w:val="en-GB" w:eastAsia="en-GB"/>
        </w:rPr>
      </w:pPr>
      <w:proofErr w:type="spellStart"/>
      <w:r w:rsidRPr="007362D1">
        <w:rPr>
          <w:rFonts w:ascii="Verdana" w:hAnsi="Verdana"/>
          <w:color w:val="000000"/>
          <w:lang w:val="en-GB" w:eastAsia="en-GB"/>
        </w:rPr>
        <w:t>Участниците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,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направили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ценови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предложения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с 20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или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повече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на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сто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по-благоприятни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от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средната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стойност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на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направените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предложения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от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всички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участници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,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представят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на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комисията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в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срок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два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работни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дни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от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получаването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на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искането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за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това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подробна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писмена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обосновка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за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образуването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й. </w:t>
      </w:r>
    </w:p>
    <w:p w:rsidR="00DA1609" w:rsidRPr="007362D1" w:rsidRDefault="00DA1609" w:rsidP="00DA1609">
      <w:pPr>
        <w:spacing w:line="185" w:lineRule="atLeast"/>
        <w:ind w:firstLine="709"/>
        <w:jc w:val="both"/>
        <w:textAlignment w:val="center"/>
        <w:rPr>
          <w:rFonts w:ascii="Verdana" w:hAnsi="Verdana"/>
          <w:lang w:val="en-GB" w:eastAsia="en-GB"/>
        </w:rPr>
      </w:pPr>
      <w:r w:rsidRPr="007362D1">
        <w:rPr>
          <w:rFonts w:ascii="Verdana" w:hAnsi="Verdana"/>
          <w:color w:val="000000"/>
          <w:lang w:val="en-GB" w:eastAsia="en-GB"/>
        </w:rPr>
        <w:t xml:space="preserve">Комисията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може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да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приеме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писмената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обосновка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,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когато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посочени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обективни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обстоятелства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,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свързани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със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>:</w:t>
      </w:r>
    </w:p>
    <w:p w:rsidR="00DA1609" w:rsidRPr="007362D1" w:rsidRDefault="00DA1609" w:rsidP="00DA1609">
      <w:pPr>
        <w:spacing w:line="185" w:lineRule="atLeast"/>
        <w:ind w:firstLine="709"/>
        <w:textAlignment w:val="center"/>
        <w:rPr>
          <w:rFonts w:ascii="Verdana" w:hAnsi="Verdana"/>
          <w:lang w:val="en-GB" w:eastAsia="en-GB"/>
        </w:rPr>
      </w:pPr>
      <w:r w:rsidRPr="007362D1">
        <w:rPr>
          <w:rFonts w:ascii="Verdana" w:hAnsi="Verdana"/>
          <w:color w:val="000000"/>
          <w:lang w:val="en-GB" w:eastAsia="en-GB"/>
        </w:rPr>
        <w:t xml:space="preserve">1.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оригинално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решение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за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изпълнение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на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дейността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>;</w:t>
      </w:r>
    </w:p>
    <w:p w:rsidR="00DA1609" w:rsidRPr="007362D1" w:rsidRDefault="00DA1609" w:rsidP="00DA1609">
      <w:pPr>
        <w:spacing w:line="185" w:lineRule="atLeast"/>
        <w:ind w:firstLine="709"/>
        <w:textAlignment w:val="center"/>
        <w:rPr>
          <w:rFonts w:ascii="Verdana" w:hAnsi="Verdana"/>
          <w:lang w:val="en-GB" w:eastAsia="en-GB"/>
        </w:rPr>
      </w:pPr>
      <w:r w:rsidRPr="007362D1">
        <w:rPr>
          <w:rFonts w:ascii="Verdana" w:hAnsi="Verdana"/>
          <w:color w:val="000000"/>
          <w:lang w:val="en-GB" w:eastAsia="en-GB"/>
        </w:rPr>
        <w:t xml:space="preserve">2.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предложеното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техническо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решение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>;</w:t>
      </w:r>
    </w:p>
    <w:p w:rsidR="00DA1609" w:rsidRPr="007362D1" w:rsidRDefault="00DA1609" w:rsidP="00DA1609">
      <w:pPr>
        <w:spacing w:line="185" w:lineRule="atLeast"/>
        <w:ind w:firstLine="709"/>
        <w:textAlignment w:val="center"/>
        <w:rPr>
          <w:rFonts w:ascii="Verdana" w:hAnsi="Verdana"/>
          <w:lang w:val="en-GB" w:eastAsia="en-GB"/>
        </w:rPr>
      </w:pPr>
      <w:r w:rsidRPr="007362D1">
        <w:rPr>
          <w:rFonts w:ascii="Verdana" w:hAnsi="Verdana"/>
          <w:color w:val="000000"/>
          <w:lang w:val="en-GB" w:eastAsia="en-GB"/>
        </w:rPr>
        <w:t xml:space="preserve">3.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наличието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на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изключително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благоприят</w:t>
      </w:r>
      <w:r w:rsidRPr="007362D1">
        <w:rPr>
          <w:rFonts w:ascii="Verdana" w:hAnsi="Verdana"/>
          <w:color w:val="000000"/>
          <w:lang w:val="en-GB" w:eastAsia="en-GB"/>
        </w:rPr>
        <w:softHyphen/>
        <w:t>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условия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за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участника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>;</w:t>
      </w:r>
    </w:p>
    <w:p w:rsidR="00DA1609" w:rsidRPr="007362D1" w:rsidRDefault="00DA1609" w:rsidP="00DA1609">
      <w:pPr>
        <w:spacing w:line="185" w:lineRule="atLeast"/>
        <w:ind w:firstLine="709"/>
        <w:textAlignment w:val="center"/>
        <w:rPr>
          <w:rFonts w:ascii="Verdana" w:hAnsi="Verdana"/>
          <w:lang w:val="en-GB" w:eastAsia="en-GB"/>
        </w:rPr>
      </w:pPr>
      <w:r w:rsidRPr="007362D1">
        <w:rPr>
          <w:rFonts w:ascii="Verdana" w:hAnsi="Verdana"/>
          <w:color w:val="000000"/>
          <w:lang w:val="en-GB" w:eastAsia="en-GB"/>
        </w:rPr>
        <w:t xml:space="preserve">4.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икономичност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при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изпълнение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на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дейността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>.</w:t>
      </w:r>
    </w:p>
    <w:p w:rsidR="00DA1609" w:rsidRPr="007362D1" w:rsidRDefault="00DA1609" w:rsidP="00DA1609">
      <w:pPr>
        <w:spacing w:line="185" w:lineRule="atLeast"/>
        <w:ind w:firstLine="709"/>
        <w:jc w:val="both"/>
        <w:textAlignment w:val="center"/>
        <w:rPr>
          <w:rFonts w:ascii="Verdana" w:hAnsi="Verdana"/>
          <w:color w:val="000000"/>
          <w:lang w:val="en-GB" w:eastAsia="en-GB"/>
        </w:rPr>
      </w:pPr>
      <w:proofErr w:type="spellStart"/>
      <w:r w:rsidRPr="007362D1">
        <w:rPr>
          <w:rFonts w:ascii="Verdana" w:hAnsi="Verdana"/>
          <w:color w:val="000000"/>
          <w:lang w:val="en-GB" w:eastAsia="en-GB"/>
        </w:rPr>
        <w:t>Когато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участникът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не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представи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в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срок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писмената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обосновка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или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комисията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прецени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,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че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посочените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обстоятелства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не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обективни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,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комисията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го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отстранява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>.</w:t>
      </w:r>
    </w:p>
    <w:p w:rsidR="00DA1609" w:rsidRPr="00642836" w:rsidRDefault="00DA1609" w:rsidP="00DA1609">
      <w:pPr>
        <w:spacing w:line="185" w:lineRule="atLeast"/>
        <w:ind w:firstLine="709"/>
        <w:jc w:val="both"/>
        <w:textAlignment w:val="center"/>
        <w:rPr>
          <w:rFonts w:ascii="Verdana" w:hAnsi="Verdana"/>
          <w:b/>
          <w:u w:val="single"/>
        </w:rPr>
      </w:pPr>
      <w:r w:rsidRPr="007362D1">
        <w:rPr>
          <w:rFonts w:ascii="Verdana" w:hAnsi="Verdana"/>
          <w:lang w:val="ru-RU"/>
        </w:rPr>
        <w:t>12.5.</w:t>
      </w:r>
      <w:r w:rsidRPr="007362D1">
        <w:rPr>
          <w:rFonts w:ascii="Verdana" w:hAnsi="Verdana"/>
          <w:b/>
          <w:lang w:val="ru-RU"/>
        </w:rPr>
        <w:t xml:space="preserve"> Плик „Техническо предложение”</w:t>
      </w:r>
      <w:r w:rsidRPr="007362D1">
        <w:rPr>
          <w:rFonts w:ascii="Verdana" w:hAnsi="Verdana"/>
          <w:lang w:val="ru-RU"/>
        </w:rPr>
        <w:t xml:space="preserve">, непрозрачен и запечатан, с написани наименование на участника и обекта, за който се подава оферта. В плика участникът трябва да постави </w:t>
      </w:r>
      <w:r w:rsidRPr="007362D1">
        <w:rPr>
          <w:rFonts w:ascii="Verdana" w:hAnsi="Verdana"/>
          <w:color w:val="000000"/>
          <w:lang w:val="bg-BG" w:eastAsia="en-GB"/>
        </w:rPr>
        <w:t>Техническ</w:t>
      </w:r>
      <w:r w:rsidRPr="007362D1">
        <w:rPr>
          <w:rFonts w:ascii="Verdana" w:hAnsi="Verdana"/>
          <w:color w:val="000000"/>
          <w:lang w:eastAsia="en-GB"/>
        </w:rPr>
        <w:t xml:space="preserve">о </w:t>
      </w:r>
      <w:proofErr w:type="spellStart"/>
      <w:r w:rsidRPr="007362D1">
        <w:rPr>
          <w:rFonts w:ascii="Verdana" w:hAnsi="Verdana"/>
          <w:color w:val="000000"/>
          <w:lang w:eastAsia="en-GB"/>
        </w:rPr>
        <w:t>предложение</w:t>
      </w:r>
      <w:proofErr w:type="spellEnd"/>
      <w:r w:rsidRPr="007362D1">
        <w:rPr>
          <w:rFonts w:ascii="Verdana" w:hAnsi="Verdana"/>
          <w:lang w:val="ru-RU"/>
        </w:rPr>
        <w:t xml:space="preserve"> – попълнено и подписано по образец - </w:t>
      </w:r>
      <w:r w:rsidRPr="007362D1">
        <w:rPr>
          <w:rFonts w:ascii="Verdana" w:hAnsi="Verdana"/>
          <w:b/>
          <w:u w:val="single"/>
          <w:lang w:val="ru-RU"/>
        </w:rPr>
        <w:t xml:space="preserve">Приложение </w:t>
      </w:r>
      <w:r w:rsidRPr="007362D1">
        <w:rPr>
          <w:rFonts w:ascii="Verdana" w:hAnsi="Verdana"/>
          <w:b/>
          <w:u w:val="single"/>
        </w:rPr>
        <w:t xml:space="preserve">№ </w:t>
      </w:r>
      <w:r w:rsidRPr="007362D1">
        <w:rPr>
          <w:rFonts w:ascii="Verdana" w:hAnsi="Verdana"/>
          <w:b/>
          <w:u w:val="single"/>
          <w:lang w:val="bg-BG"/>
        </w:rPr>
        <w:t>5</w:t>
      </w:r>
      <w:r w:rsidRPr="007362D1">
        <w:rPr>
          <w:rFonts w:ascii="Verdana" w:hAnsi="Verdana"/>
          <w:b/>
          <w:u w:val="single"/>
        </w:rPr>
        <w:t>.</w:t>
      </w:r>
    </w:p>
    <w:p w:rsidR="00DA1609" w:rsidRPr="007362D1" w:rsidRDefault="00DA1609" w:rsidP="00DA1609">
      <w:pPr>
        <w:pStyle w:val="ListParagraph"/>
        <w:tabs>
          <w:tab w:val="left" w:pos="709"/>
        </w:tabs>
        <w:ind w:left="0"/>
        <w:rPr>
          <w:szCs w:val="20"/>
          <w:u w:val="single"/>
        </w:rPr>
      </w:pPr>
      <w:r w:rsidRPr="007362D1">
        <w:rPr>
          <w:color w:val="000000"/>
          <w:szCs w:val="20"/>
          <w:shd w:val="clear" w:color="auto" w:fill="FEFEFE"/>
        </w:rPr>
        <w:tab/>
        <w:t>12.</w:t>
      </w:r>
      <w:r>
        <w:rPr>
          <w:color w:val="000000"/>
          <w:szCs w:val="20"/>
          <w:shd w:val="clear" w:color="auto" w:fill="FEFEFE"/>
        </w:rPr>
        <w:t>6</w:t>
      </w:r>
      <w:r w:rsidRPr="007362D1">
        <w:rPr>
          <w:color w:val="000000"/>
          <w:szCs w:val="20"/>
          <w:shd w:val="clear" w:color="auto" w:fill="FEFEFE"/>
        </w:rPr>
        <w:t>. Нотариално заверено пълномощно - когато документите са подписани от упълномощен представител</w:t>
      </w:r>
      <w:r w:rsidRPr="007362D1">
        <w:rPr>
          <w:szCs w:val="20"/>
          <w:shd w:val="clear" w:color="auto" w:fill="FEFEFE"/>
        </w:rPr>
        <w:t xml:space="preserve">. </w:t>
      </w:r>
      <w:r w:rsidRPr="007362D1">
        <w:rPr>
          <w:b/>
          <w:lang w:val="ru-RU"/>
        </w:rPr>
        <w:t>В пълномощното следва да е посочено, че упълномощеното лице има право да участва в конкурси и да прави обвързващи офертни предложения</w:t>
      </w:r>
      <w:r w:rsidRPr="007362D1">
        <w:rPr>
          <w:b/>
          <w:i/>
          <w:lang w:val="ru-RU"/>
        </w:rPr>
        <w:t xml:space="preserve"> </w:t>
      </w:r>
      <w:r w:rsidRPr="007362D1">
        <w:rPr>
          <w:b/>
          <w:i/>
          <w:u w:val="single"/>
          <w:lang w:val="ru-RU"/>
        </w:rPr>
        <w:t>от името и за сметка</w:t>
      </w:r>
      <w:r w:rsidRPr="007362D1">
        <w:rPr>
          <w:b/>
          <w:lang w:val="ru-RU"/>
        </w:rPr>
        <w:t xml:space="preserve"> на упълномощителя.</w:t>
      </w:r>
    </w:p>
    <w:p w:rsidR="00DA1609" w:rsidRPr="007362D1" w:rsidRDefault="00DA1609" w:rsidP="00DA1609">
      <w:pPr>
        <w:pStyle w:val="ListParagraph"/>
        <w:tabs>
          <w:tab w:val="left" w:pos="851"/>
        </w:tabs>
        <w:ind w:left="0"/>
        <w:rPr>
          <w:lang w:val="x-none"/>
        </w:rPr>
      </w:pPr>
      <w:r w:rsidRPr="007362D1">
        <w:rPr>
          <w:lang w:val="x-none"/>
        </w:rPr>
        <w:tab/>
      </w:r>
    </w:p>
    <w:p w:rsidR="00DA1609" w:rsidRDefault="00DA1609" w:rsidP="00DA1609">
      <w:pPr>
        <w:pStyle w:val="ListParagraph"/>
        <w:tabs>
          <w:tab w:val="left" w:pos="709"/>
        </w:tabs>
        <w:ind w:left="0"/>
        <w:rPr>
          <w:lang w:val="x-none"/>
        </w:rPr>
      </w:pPr>
      <w:r w:rsidRPr="007362D1">
        <w:rPr>
          <w:lang w:val="x-none"/>
        </w:rPr>
        <w:tab/>
      </w:r>
      <w:r w:rsidRPr="007362D1">
        <w:t xml:space="preserve">13.  </w:t>
      </w:r>
      <w:r w:rsidRPr="007362D1">
        <w:rPr>
          <w:lang w:val="x-none"/>
        </w:rPr>
        <w:t xml:space="preserve">Когато участник в </w:t>
      </w:r>
      <w:r w:rsidRPr="007362D1">
        <w:t>конкурса</w:t>
      </w:r>
      <w:r w:rsidRPr="007362D1">
        <w:rPr>
          <w:lang w:val="x-none"/>
        </w:rPr>
        <w:t xml:space="preserve"> е чуждестранно физическо или юридическо лице или е посочен подизпълнител, който е чуждестранно физическо или юридическо лице, документите, които са на чужд език, се представят в официално заверен превод.</w:t>
      </w:r>
    </w:p>
    <w:p w:rsidR="00DA1609" w:rsidRPr="00B43880" w:rsidRDefault="00DA1609" w:rsidP="00DA1609">
      <w:pPr>
        <w:pStyle w:val="ListParagraph"/>
        <w:tabs>
          <w:tab w:val="left" w:pos="851"/>
        </w:tabs>
        <w:ind w:left="0"/>
        <w:rPr>
          <w:szCs w:val="20"/>
          <w:u w:val="single"/>
        </w:rPr>
      </w:pPr>
    </w:p>
    <w:p w:rsidR="00DA1609" w:rsidRPr="00B43880" w:rsidRDefault="00DA1609" w:rsidP="00DA1609">
      <w:pPr>
        <w:pStyle w:val="ListParagraph"/>
        <w:tabs>
          <w:tab w:val="left" w:pos="709"/>
        </w:tabs>
        <w:ind w:left="0"/>
        <w:rPr>
          <w:szCs w:val="20"/>
          <w:u w:val="single"/>
        </w:rPr>
      </w:pPr>
      <w:r>
        <w:rPr>
          <w:szCs w:val="20"/>
          <w:lang w:val="ru-RU"/>
        </w:rPr>
        <w:lastRenderedPageBreak/>
        <w:tab/>
        <w:t xml:space="preserve">14. </w:t>
      </w:r>
      <w:r w:rsidRPr="00B43880">
        <w:rPr>
          <w:szCs w:val="20"/>
          <w:lang w:val="ru-RU"/>
        </w:rPr>
        <w:t xml:space="preserve">Представените образци в настоящата документация за участие са задължителни за </w:t>
      </w:r>
      <w:r>
        <w:rPr>
          <w:szCs w:val="20"/>
          <w:lang w:val="ru-RU"/>
        </w:rPr>
        <w:t>участници</w:t>
      </w:r>
      <w:r w:rsidRPr="00B43880">
        <w:rPr>
          <w:szCs w:val="20"/>
          <w:lang w:val="ru-RU"/>
        </w:rPr>
        <w:t>те.</w:t>
      </w:r>
    </w:p>
    <w:p w:rsidR="00DA1609" w:rsidRDefault="00DA1609" w:rsidP="00DA1609">
      <w:pPr>
        <w:pStyle w:val="ListParagraph"/>
        <w:tabs>
          <w:tab w:val="left" w:pos="851"/>
        </w:tabs>
        <w:ind w:left="0"/>
        <w:rPr>
          <w:szCs w:val="20"/>
        </w:rPr>
      </w:pPr>
    </w:p>
    <w:p w:rsidR="00DA1609" w:rsidRPr="00B43880" w:rsidRDefault="00DA1609" w:rsidP="00DA1609">
      <w:pPr>
        <w:pStyle w:val="ListParagraph"/>
        <w:tabs>
          <w:tab w:val="left" w:pos="709"/>
        </w:tabs>
        <w:ind w:left="0"/>
        <w:rPr>
          <w:szCs w:val="20"/>
        </w:rPr>
      </w:pPr>
      <w:r>
        <w:rPr>
          <w:szCs w:val="20"/>
        </w:rPr>
        <w:tab/>
        <w:t xml:space="preserve">15. </w:t>
      </w:r>
      <w:r w:rsidRPr="00B43880">
        <w:rPr>
          <w:szCs w:val="20"/>
        </w:rPr>
        <w:t>При приемане на документите върху плика се отбелязват входящият номер, датата и часът на получаването и посочените данни се записват във входящ регистър по образец, за което на приносителя се издава документ.</w:t>
      </w:r>
    </w:p>
    <w:p w:rsidR="00DA1609" w:rsidRDefault="00DA1609" w:rsidP="00DA1609">
      <w:pPr>
        <w:pStyle w:val="ListParagraph"/>
        <w:tabs>
          <w:tab w:val="left" w:pos="851"/>
        </w:tabs>
        <w:ind w:left="0"/>
        <w:rPr>
          <w:szCs w:val="20"/>
        </w:rPr>
      </w:pPr>
    </w:p>
    <w:p w:rsidR="00DA1609" w:rsidRDefault="00DA1609" w:rsidP="00DA1609">
      <w:pPr>
        <w:pStyle w:val="ListParagraph"/>
        <w:tabs>
          <w:tab w:val="left" w:pos="709"/>
        </w:tabs>
        <w:ind w:left="0"/>
        <w:rPr>
          <w:szCs w:val="20"/>
        </w:rPr>
      </w:pPr>
      <w:r>
        <w:rPr>
          <w:szCs w:val="20"/>
        </w:rPr>
        <w:tab/>
        <w:t xml:space="preserve">16. </w:t>
      </w:r>
      <w:r w:rsidRPr="00B43880">
        <w:rPr>
          <w:szCs w:val="20"/>
        </w:rPr>
        <w:t xml:space="preserve">Не се приемат за участие в открития конкурс и се връщат незабавно на </w:t>
      </w:r>
      <w:r w:rsidRPr="007362D1">
        <w:rPr>
          <w:szCs w:val="20"/>
        </w:rPr>
        <w:t>участниците оферти, които са представени след изтичане на крайния срок за получаване или</w:t>
      </w:r>
      <w:r w:rsidRPr="00B43880">
        <w:rPr>
          <w:szCs w:val="20"/>
        </w:rPr>
        <w:t xml:space="preserve"> в не запечатан, прозрачен или скъсан плик. Тези обстоятелства се отбелязват в регистъра.</w:t>
      </w:r>
    </w:p>
    <w:p w:rsidR="00DA1609" w:rsidRPr="00B43880" w:rsidRDefault="00DA1609" w:rsidP="00DA1609">
      <w:pPr>
        <w:pStyle w:val="ListParagraph"/>
        <w:tabs>
          <w:tab w:val="left" w:pos="851"/>
        </w:tabs>
        <w:ind w:left="0"/>
        <w:rPr>
          <w:szCs w:val="20"/>
        </w:rPr>
      </w:pPr>
    </w:p>
    <w:p w:rsidR="00DA1609" w:rsidRPr="00DF7F17" w:rsidRDefault="00DA1609" w:rsidP="00DA1609">
      <w:pPr>
        <w:pStyle w:val="ListParagraph"/>
        <w:tabs>
          <w:tab w:val="left" w:pos="709"/>
        </w:tabs>
        <w:ind w:left="0"/>
        <w:rPr>
          <w:szCs w:val="20"/>
          <w:highlight w:val="yellow"/>
        </w:rPr>
      </w:pPr>
      <w:r>
        <w:rPr>
          <w:szCs w:val="20"/>
        </w:rPr>
        <w:t xml:space="preserve">17. </w:t>
      </w:r>
      <w:r w:rsidRPr="00B43880">
        <w:rPr>
          <w:szCs w:val="20"/>
        </w:rPr>
        <w:t xml:space="preserve">При изготвяне на документите си за участие всеки </w:t>
      </w:r>
      <w:r>
        <w:rPr>
          <w:szCs w:val="20"/>
        </w:rPr>
        <w:t>участник</w:t>
      </w:r>
      <w:r w:rsidRPr="00B43880">
        <w:rPr>
          <w:szCs w:val="20"/>
        </w:rPr>
        <w:t xml:space="preserve"> трябва да се придържа точно към обявените от възложителя условия. До изтичането на срока за подаване на документите за участие в открития конкурс всеки </w:t>
      </w:r>
      <w:r>
        <w:rPr>
          <w:szCs w:val="20"/>
        </w:rPr>
        <w:t>участник</w:t>
      </w:r>
      <w:r w:rsidRPr="00B43880">
        <w:rPr>
          <w:szCs w:val="20"/>
        </w:rPr>
        <w:t xml:space="preserve"> може да ги оттегли, промени или допълни.</w:t>
      </w:r>
    </w:p>
    <w:p w:rsidR="00DA1609" w:rsidRPr="00CB402F" w:rsidRDefault="00DA1609" w:rsidP="00DA1609">
      <w:pPr>
        <w:tabs>
          <w:tab w:val="left" w:pos="567"/>
        </w:tabs>
        <w:jc w:val="both"/>
        <w:rPr>
          <w:rFonts w:ascii="Verdana" w:hAnsi="Verdana"/>
          <w:lang w:val="ru-RU"/>
        </w:rPr>
      </w:pPr>
    </w:p>
    <w:p w:rsidR="00DA1609" w:rsidRPr="00406086" w:rsidRDefault="00DA1609" w:rsidP="00DA1609">
      <w:pPr>
        <w:ind w:left="567" w:firstLine="141"/>
        <w:jc w:val="both"/>
        <w:rPr>
          <w:rFonts w:ascii="Verdana" w:hAnsi="Verdana"/>
          <w:color w:val="000000"/>
          <w:lang w:val="ru-RU"/>
        </w:rPr>
      </w:pPr>
      <w:r w:rsidRPr="00406086">
        <w:rPr>
          <w:rFonts w:ascii="Verdana" w:hAnsi="Verdana"/>
          <w:color w:val="000000"/>
          <w:lang w:val="bg-BG"/>
        </w:rPr>
        <w:t>1</w:t>
      </w:r>
      <w:r>
        <w:rPr>
          <w:rFonts w:ascii="Verdana" w:hAnsi="Verdana"/>
          <w:color w:val="000000"/>
          <w:lang w:val="bg-BG"/>
        </w:rPr>
        <w:t>8</w:t>
      </w:r>
      <w:r w:rsidRPr="00406086">
        <w:rPr>
          <w:rFonts w:ascii="Verdana" w:hAnsi="Verdana"/>
          <w:color w:val="000000"/>
          <w:lang w:val="bg-BG"/>
        </w:rPr>
        <w:t xml:space="preserve">. Всеки </w:t>
      </w:r>
      <w:r>
        <w:rPr>
          <w:rFonts w:ascii="Verdana" w:hAnsi="Verdana"/>
          <w:color w:val="000000"/>
          <w:lang w:val="bg-BG"/>
        </w:rPr>
        <w:t>участник</w:t>
      </w:r>
      <w:r w:rsidRPr="00406086">
        <w:rPr>
          <w:rFonts w:ascii="Verdana" w:hAnsi="Verdana"/>
          <w:color w:val="000000"/>
          <w:lang w:val="bg-BG"/>
        </w:rPr>
        <w:t xml:space="preserve"> има право да подаде само една оферта за участие в  конкурса.</w:t>
      </w:r>
    </w:p>
    <w:p w:rsidR="00DA1609" w:rsidRDefault="00DA1609" w:rsidP="00DA1609">
      <w:pPr>
        <w:ind w:firstLine="360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color w:val="000000"/>
          <w:lang w:val="ru-RU"/>
        </w:rPr>
        <w:t xml:space="preserve"> </w:t>
      </w:r>
    </w:p>
    <w:p w:rsidR="00DA1609" w:rsidRPr="00642836" w:rsidRDefault="00DA1609" w:rsidP="00DA1609">
      <w:pPr>
        <w:jc w:val="both"/>
        <w:rPr>
          <w:rFonts w:ascii="Verdana" w:hAnsi="Verdana"/>
          <w:color w:val="000000"/>
          <w:lang w:val="ru-RU"/>
        </w:rPr>
      </w:pPr>
      <w:r w:rsidRPr="00406086">
        <w:rPr>
          <w:rFonts w:ascii="Verdana" w:hAnsi="Verdana"/>
          <w:color w:val="000000"/>
          <w:lang w:val="ru-RU"/>
        </w:rPr>
        <w:t>1</w:t>
      </w:r>
      <w:r>
        <w:rPr>
          <w:rFonts w:ascii="Verdana" w:hAnsi="Verdana"/>
          <w:color w:val="000000"/>
          <w:lang w:val="ru-RU"/>
        </w:rPr>
        <w:t>9</w:t>
      </w:r>
      <w:r w:rsidRPr="00406086">
        <w:rPr>
          <w:rFonts w:ascii="Verdana" w:hAnsi="Verdana"/>
          <w:color w:val="000000"/>
          <w:lang w:val="bg-BG"/>
        </w:rPr>
        <w:t xml:space="preserve">. </w:t>
      </w:r>
      <w:r w:rsidRPr="00406086">
        <w:rPr>
          <w:rFonts w:ascii="Verdana" w:hAnsi="Verdana"/>
          <w:color w:val="000000"/>
          <w:lang w:val="ru-RU"/>
        </w:rPr>
        <w:t>Срок на валидност на офертите–</w:t>
      </w:r>
      <w:r>
        <w:rPr>
          <w:rFonts w:ascii="Verdana" w:hAnsi="Verdana"/>
          <w:color w:val="000000"/>
          <w:lang w:val="ru-RU"/>
        </w:rPr>
        <w:t>9</w:t>
      </w:r>
      <w:r w:rsidRPr="00406086">
        <w:rPr>
          <w:rFonts w:ascii="Verdana" w:hAnsi="Verdana"/>
          <w:color w:val="000000"/>
          <w:lang w:val="ru-RU"/>
        </w:rPr>
        <w:t>0 календарни дни от крайния срок за подаване на офертата.</w:t>
      </w:r>
    </w:p>
    <w:p w:rsidR="00DA1609" w:rsidRDefault="00DA1609" w:rsidP="00DA1609">
      <w:pPr>
        <w:ind w:firstLine="360"/>
        <w:jc w:val="both"/>
        <w:rPr>
          <w:rFonts w:ascii="Verdana" w:hAnsi="Verdana"/>
          <w:bCs/>
          <w:color w:val="000000"/>
          <w:lang w:val="bg-BG"/>
        </w:rPr>
      </w:pPr>
      <w:r>
        <w:rPr>
          <w:rFonts w:ascii="Verdana" w:hAnsi="Verdana"/>
          <w:bCs/>
          <w:color w:val="000000"/>
          <w:lang w:val="bg-BG"/>
        </w:rPr>
        <w:t xml:space="preserve"> </w:t>
      </w:r>
    </w:p>
    <w:p w:rsidR="00DA1609" w:rsidRDefault="00DA1609" w:rsidP="00DA1609">
      <w:pPr>
        <w:pStyle w:val="1"/>
        <w:ind w:firstLine="567"/>
        <w:jc w:val="both"/>
        <w:rPr>
          <w:rFonts w:ascii="Verdana" w:hAnsi="Verdana"/>
          <w:b/>
          <w:color w:val="000000"/>
          <w:sz w:val="20"/>
          <w:szCs w:val="20"/>
        </w:rPr>
      </w:pPr>
      <w:r w:rsidRPr="00152E89">
        <w:rPr>
          <w:rFonts w:ascii="Verdana" w:hAnsi="Verdana"/>
          <w:b/>
          <w:color w:val="000000"/>
          <w:sz w:val="20"/>
          <w:szCs w:val="20"/>
        </w:rPr>
        <w:t xml:space="preserve">  20. ПРОВЕЖДАНЕ  НА КОНКУРСА </w:t>
      </w:r>
    </w:p>
    <w:p w:rsidR="00DA1609" w:rsidRPr="007362D1" w:rsidRDefault="00DA1609" w:rsidP="00DA1609">
      <w:pPr>
        <w:pStyle w:val="Title"/>
        <w:spacing w:before="0"/>
        <w:jc w:val="both"/>
        <w:rPr>
          <w:rFonts w:ascii="Verdana" w:hAnsi="Verdana"/>
          <w:b w:val="0"/>
          <w:color w:val="FF0000"/>
          <w:sz w:val="20"/>
          <w:szCs w:val="20"/>
          <w:lang w:val="bg-BG"/>
        </w:rPr>
      </w:pPr>
      <w:r>
        <w:rPr>
          <w:rFonts w:ascii="Verdana" w:hAnsi="Verdana"/>
          <w:b w:val="0"/>
          <w:sz w:val="20"/>
          <w:szCs w:val="20"/>
          <w:lang w:val="bg-BG"/>
        </w:rPr>
        <w:t>20.</w:t>
      </w:r>
      <w:r w:rsidRPr="000F4148">
        <w:rPr>
          <w:rFonts w:ascii="Verdana" w:hAnsi="Verdana"/>
          <w:b w:val="0"/>
          <w:sz w:val="20"/>
          <w:szCs w:val="20"/>
        </w:rPr>
        <w:t xml:space="preserve">1. </w:t>
      </w:r>
      <w:r>
        <w:rPr>
          <w:rFonts w:ascii="Verdana" w:hAnsi="Verdana"/>
          <w:b w:val="0"/>
          <w:sz w:val="20"/>
          <w:szCs w:val="20"/>
          <w:lang w:val="bg-BG"/>
        </w:rPr>
        <w:t xml:space="preserve"> </w:t>
      </w:r>
      <w:r w:rsidRPr="000F4148">
        <w:rPr>
          <w:rFonts w:ascii="Verdana" w:hAnsi="Verdana"/>
          <w:b w:val="0"/>
          <w:sz w:val="20"/>
          <w:szCs w:val="20"/>
        </w:rPr>
        <w:t xml:space="preserve">За </w:t>
      </w:r>
      <w:proofErr w:type="spellStart"/>
      <w:r w:rsidRPr="000F4148">
        <w:rPr>
          <w:rFonts w:ascii="Verdana" w:hAnsi="Verdana"/>
          <w:b w:val="0"/>
          <w:sz w:val="20"/>
          <w:szCs w:val="20"/>
        </w:rPr>
        <w:t>процедурата</w:t>
      </w:r>
      <w:proofErr w:type="spellEnd"/>
      <w:r w:rsidRPr="000F4148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0F4148">
        <w:rPr>
          <w:rFonts w:ascii="Verdana" w:hAnsi="Verdana"/>
          <w:b w:val="0"/>
          <w:sz w:val="20"/>
          <w:szCs w:val="20"/>
        </w:rPr>
        <w:t>по</w:t>
      </w:r>
      <w:proofErr w:type="spellEnd"/>
      <w:r w:rsidRPr="000F4148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0F4148">
        <w:rPr>
          <w:rFonts w:ascii="Verdana" w:hAnsi="Verdana"/>
          <w:b w:val="0"/>
          <w:sz w:val="20"/>
          <w:szCs w:val="20"/>
        </w:rPr>
        <w:t>провеждане</w:t>
      </w:r>
      <w:proofErr w:type="spellEnd"/>
      <w:r w:rsidRPr="000F4148">
        <w:rPr>
          <w:rFonts w:ascii="Verdana" w:hAnsi="Verdana"/>
          <w:b w:val="0"/>
          <w:sz w:val="20"/>
          <w:szCs w:val="20"/>
        </w:rPr>
        <w:t xml:space="preserve"> на </w:t>
      </w:r>
      <w:proofErr w:type="spellStart"/>
      <w:r w:rsidRPr="000F4148">
        <w:rPr>
          <w:rFonts w:ascii="Verdana" w:hAnsi="Verdana"/>
          <w:b w:val="0"/>
          <w:sz w:val="20"/>
          <w:szCs w:val="20"/>
        </w:rPr>
        <w:t>открития</w:t>
      </w:r>
      <w:proofErr w:type="spellEnd"/>
      <w:r w:rsidRPr="000F4148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0F4148">
        <w:rPr>
          <w:rFonts w:ascii="Verdana" w:hAnsi="Verdana"/>
          <w:b w:val="0"/>
          <w:sz w:val="20"/>
          <w:szCs w:val="20"/>
        </w:rPr>
        <w:t>конкурс</w:t>
      </w:r>
      <w:proofErr w:type="spellEnd"/>
      <w:r w:rsidRPr="000F4148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0F4148">
        <w:rPr>
          <w:rFonts w:ascii="Verdana" w:hAnsi="Verdana"/>
          <w:b w:val="0"/>
          <w:sz w:val="20"/>
          <w:szCs w:val="20"/>
        </w:rPr>
        <w:t>Възложителят</w:t>
      </w:r>
      <w:proofErr w:type="spellEnd"/>
      <w:r w:rsidRPr="000F4148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0F4148">
        <w:rPr>
          <w:rFonts w:ascii="Verdana" w:hAnsi="Verdana"/>
          <w:b w:val="0"/>
          <w:sz w:val="20"/>
          <w:szCs w:val="20"/>
        </w:rPr>
        <w:t>назначава</w:t>
      </w:r>
      <w:proofErr w:type="spellEnd"/>
      <w:r w:rsidRPr="000F4148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7362D1">
        <w:rPr>
          <w:rFonts w:ascii="Verdana" w:hAnsi="Verdana"/>
          <w:b w:val="0"/>
          <w:sz w:val="20"/>
          <w:szCs w:val="20"/>
        </w:rPr>
        <w:t>комисия</w:t>
      </w:r>
      <w:proofErr w:type="spellEnd"/>
      <w:r w:rsidRPr="007362D1">
        <w:rPr>
          <w:rFonts w:ascii="Verdana" w:hAnsi="Verdana"/>
          <w:b w:val="0"/>
          <w:sz w:val="20"/>
          <w:szCs w:val="20"/>
          <w:lang w:val="bg-BG"/>
        </w:rPr>
        <w:t>.</w:t>
      </w:r>
    </w:p>
    <w:p w:rsidR="00DA1609" w:rsidRPr="007362D1" w:rsidRDefault="00DA1609" w:rsidP="00DA1609">
      <w:pPr>
        <w:pStyle w:val="ListParagraph"/>
        <w:tabs>
          <w:tab w:val="left" w:pos="709"/>
        </w:tabs>
        <w:ind w:left="0"/>
        <w:rPr>
          <w:szCs w:val="20"/>
        </w:rPr>
      </w:pPr>
      <w:r w:rsidRPr="007362D1">
        <w:rPr>
          <w:szCs w:val="20"/>
        </w:rPr>
        <w:tab/>
        <w:t>20.2. Заседанията  на комисията до изготвяне на протокол са публични.</w:t>
      </w:r>
      <w:r w:rsidRPr="007362D1">
        <w:rPr>
          <w:szCs w:val="20"/>
          <w:lang w:val="ru-RU"/>
        </w:rPr>
        <w:t xml:space="preserve"> </w:t>
      </w:r>
      <w:r w:rsidRPr="007362D1">
        <w:rPr>
          <w:szCs w:val="20"/>
        </w:rPr>
        <w:t xml:space="preserve">Комисията, назначена от </w:t>
      </w:r>
      <w:r w:rsidRPr="007362D1">
        <w:rPr>
          <w:szCs w:val="20"/>
          <w:lang w:val="x-none"/>
        </w:rPr>
        <w:t>органът, открил процедурата</w:t>
      </w:r>
      <w:r w:rsidRPr="007362D1">
        <w:rPr>
          <w:szCs w:val="20"/>
        </w:rPr>
        <w:t xml:space="preserve">, започва работа </w:t>
      </w:r>
      <w:r w:rsidRPr="007362D1">
        <w:rPr>
          <w:color w:val="000000"/>
          <w:szCs w:val="20"/>
          <w:lang w:eastAsia="en-GB"/>
        </w:rPr>
        <w:t>в обявения в заповедта за откриване на конкурса час,</w:t>
      </w:r>
      <w:r w:rsidRPr="007362D1">
        <w:rPr>
          <w:szCs w:val="20"/>
        </w:rPr>
        <w:t xml:space="preserve"> след получаване на списъка </w:t>
      </w:r>
      <w:r w:rsidRPr="007362D1">
        <w:rPr>
          <w:color w:val="000000"/>
          <w:szCs w:val="20"/>
          <w:lang w:eastAsia="en-GB"/>
        </w:rPr>
        <w:t>с участници и представените оферти</w:t>
      </w:r>
      <w:r w:rsidRPr="007362D1">
        <w:rPr>
          <w:szCs w:val="20"/>
        </w:rPr>
        <w:t xml:space="preserve">. </w:t>
      </w:r>
      <w:r w:rsidRPr="007362D1">
        <w:rPr>
          <w:color w:val="000000"/>
          <w:szCs w:val="20"/>
          <w:lang w:eastAsia="en-GB"/>
        </w:rPr>
        <w:t>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– когато е приложимо.</w:t>
      </w:r>
    </w:p>
    <w:p w:rsidR="00DA1609" w:rsidRDefault="00DA1609" w:rsidP="00DA1609">
      <w:pPr>
        <w:pStyle w:val="ListParagraph"/>
        <w:tabs>
          <w:tab w:val="left" w:pos="709"/>
        </w:tabs>
        <w:ind w:left="0"/>
        <w:rPr>
          <w:szCs w:val="20"/>
          <w:lang w:val="x-none" w:eastAsia="en-US"/>
        </w:rPr>
      </w:pPr>
      <w:r w:rsidRPr="007362D1">
        <w:rPr>
          <w:color w:val="000000"/>
          <w:lang w:val="ru-RU"/>
        </w:rPr>
        <w:t xml:space="preserve">20.3. </w:t>
      </w:r>
      <w:r w:rsidRPr="007362D1">
        <w:rPr>
          <w:color w:val="000000"/>
          <w:szCs w:val="20"/>
          <w:lang w:eastAsia="en-GB"/>
        </w:rPr>
        <w:t>Комисията отваря офертите по реда на тяхното постъпване и проверява съдържанието на постъпилите оферти съгласно изискванията на чл. 18 от НУРВИДГТ. Комисията проверява информацията, посочена в заявленията на участниците, за която има служебен достъп.</w:t>
      </w:r>
      <w:r w:rsidRPr="007362D1">
        <w:rPr>
          <w:szCs w:val="20"/>
        </w:rPr>
        <w:t xml:space="preserve"> При отварянето на офертите се съобщават имената на участниците, пълнотата на офертата и други подробности, които комисията счита за целесъобразно. </w:t>
      </w:r>
      <w:bookmarkStart w:id="0" w:name="_Hlk5714219"/>
      <w:r w:rsidRPr="007362D1">
        <w:rPr>
          <w:szCs w:val="20"/>
          <w:lang w:val="x-none" w:eastAsia="en-US"/>
        </w:rPr>
        <w:t>Комисията има право по всяко време да проверява заявените данни и факти от участниците, както и да изисква в определен от нея срок допълнителни доказателства за обстоятелствата, изложени в офертата на участника.</w:t>
      </w:r>
      <w:bookmarkEnd w:id="0"/>
    </w:p>
    <w:p w:rsidR="00DA1609" w:rsidRPr="007362D1" w:rsidRDefault="00DA1609" w:rsidP="00DA1609">
      <w:pPr>
        <w:ind w:firstLine="567"/>
        <w:jc w:val="both"/>
        <w:rPr>
          <w:rFonts w:ascii="Verdana" w:hAnsi="Verdana"/>
          <w:b/>
          <w:color w:val="000000"/>
          <w:lang w:val="ru-RU"/>
        </w:rPr>
      </w:pPr>
      <w:r w:rsidRPr="007362D1">
        <w:rPr>
          <w:rFonts w:ascii="Verdana" w:hAnsi="Verdana"/>
          <w:b/>
          <w:color w:val="000000"/>
          <w:lang w:val="ru-RU"/>
        </w:rPr>
        <w:t>20.4. Комисията отстранява от участие в конкурса участник:</w:t>
      </w:r>
    </w:p>
    <w:p w:rsidR="00DA1609" w:rsidRPr="007362D1" w:rsidRDefault="00DA1609" w:rsidP="00DA1609">
      <w:pPr>
        <w:pStyle w:val="ListParagraph"/>
        <w:numPr>
          <w:ilvl w:val="0"/>
          <w:numId w:val="21"/>
        </w:numPr>
        <w:tabs>
          <w:tab w:val="left" w:pos="851"/>
          <w:tab w:val="left" w:pos="900"/>
        </w:tabs>
        <w:ind w:left="0" w:firstLine="567"/>
        <w:rPr>
          <w:szCs w:val="20"/>
        </w:rPr>
      </w:pPr>
      <w:r w:rsidRPr="007362D1">
        <w:rPr>
          <w:szCs w:val="20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:rsidR="00DA1609" w:rsidRPr="007362D1" w:rsidRDefault="00DA1609" w:rsidP="00DA1609">
      <w:pPr>
        <w:pStyle w:val="ListParagraph"/>
        <w:numPr>
          <w:ilvl w:val="0"/>
          <w:numId w:val="21"/>
        </w:numPr>
        <w:tabs>
          <w:tab w:val="left" w:pos="851"/>
          <w:tab w:val="left" w:pos="900"/>
        </w:tabs>
        <w:ind w:left="0" w:firstLine="567"/>
        <w:rPr>
          <w:szCs w:val="20"/>
        </w:rPr>
      </w:pPr>
      <w:bookmarkStart w:id="1" w:name="_Hlk5714324"/>
      <w:r w:rsidRPr="007362D1">
        <w:rPr>
          <w:szCs w:val="20"/>
        </w:rPr>
        <w:t xml:space="preserve">за когото </w:t>
      </w:r>
      <w:r w:rsidRPr="007362D1">
        <w:rPr>
          <w:color w:val="000000"/>
          <w:szCs w:val="20"/>
          <w:lang w:eastAsia="en-GB"/>
        </w:rPr>
        <w:t>се установи невярно деклариране на обстоятелство</w:t>
      </w:r>
      <w:bookmarkEnd w:id="1"/>
      <w:r w:rsidRPr="007362D1">
        <w:rPr>
          <w:color w:val="000000"/>
          <w:szCs w:val="20"/>
          <w:lang w:eastAsia="en-GB"/>
        </w:rPr>
        <w:t xml:space="preserve"> </w:t>
      </w:r>
      <w:r w:rsidRPr="007362D1">
        <w:rPr>
          <w:szCs w:val="20"/>
        </w:rPr>
        <w:t xml:space="preserve">по чл. 18, ал. 1, т. 3 от </w:t>
      </w:r>
      <w:r w:rsidRPr="007362D1">
        <w:rPr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Pr="007362D1">
        <w:rPr>
          <w:szCs w:val="20"/>
        </w:rPr>
        <w:t>.</w:t>
      </w:r>
    </w:p>
    <w:p w:rsidR="00DA1609" w:rsidRPr="007362D1" w:rsidRDefault="00DA1609" w:rsidP="00DA1609">
      <w:pPr>
        <w:pStyle w:val="ListParagraph"/>
        <w:numPr>
          <w:ilvl w:val="0"/>
          <w:numId w:val="21"/>
        </w:numPr>
        <w:tabs>
          <w:tab w:val="left" w:pos="851"/>
          <w:tab w:val="left" w:pos="900"/>
        </w:tabs>
        <w:ind w:left="0" w:firstLine="567"/>
        <w:rPr>
          <w:szCs w:val="20"/>
        </w:rPr>
      </w:pPr>
      <w:r w:rsidRPr="007362D1">
        <w:rPr>
          <w:szCs w:val="20"/>
        </w:rPr>
        <w:t>който не е внесъл в срок гаранция за участие в посочената по-горе банкова сметка.</w:t>
      </w:r>
    </w:p>
    <w:p w:rsidR="00DA1609" w:rsidRPr="007362D1" w:rsidRDefault="00DA1609" w:rsidP="00DA1609">
      <w:pPr>
        <w:pStyle w:val="ListParagraph"/>
        <w:tabs>
          <w:tab w:val="left" w:pos="851"/>
          <w:tab w:val="left" w:pos="900"/>
        </w:tabs>
        <w:ind w:left="0" w:firstLine="567"/>
        <w:rPr>
          <w:szCs w:val="20"/>
        </w:rPr>
      </w:pPr>
      <w:r w:rsidRPr="007362D1">
        <w:rPr>
          <w:szCs w:val="20"/>
        </w:rPr>
        <w:t xml:space="preserve">Оферта, която е </w:t>
      </w:r>
      <w:r w:rsidRPr="007362D1">
        <w:rPr>
          <w:szCs w:val="20"/>
          <w:lang w:val="x-none" w:eastAsia="en-US"/>
        </w:rPr>
        <w:t>непълна или</w:t>
      </w:r>
      <w:r w:rsidRPr="007362D1">
        <w:rPr>
          <w:szCs w:val="20"/>
        </w:rPr>
        <w:t xml:space="preserve"> не отговаря на</w:t>
      </w:r>
      <w:r w:rsidRPr="007362D1">
        <w:rPr>
          <w:szCs w:val="20"/>
          <w:lang w:val="x-none" w:eastAsia="en-US"/>
        </w:rPr>
        <w:t xml:space="preserve"> предварително обявените условия на възложителя</w:t>
      </w:r>
      <w:r w:rsidRPr="007362D1">
        <w:rPr>
          <w:szCs w:val="20"/>
        </w:rPr>
        <w:t xml:space="preserve"> се отстранява от участие.</w:t>
      </w:r>
    </w:p>
    <w:p w:rsidR="00DA1609" w:rsidRPr="007362D1" w:rsidRDefault="00DA1609" w:rsidP="00DA1609">
      <w:pPr>
        <w:pStyle w:val="ListParagraph"/>
        <w:tabs>
          <w:tab w:val="left" w:pos="851"/>
          <w:tab w:val="left" w:pos="900"/>
        </w:tabs>
        <w:ind w:left="0" w:firstLine="567"/>
        <w:rPr>
          <w:szCs w:val="20"/>
        </w:rPr>
      </w:pPr>
      <w:r w:rsidRPr="007362D1">
        <w:rPr>
          <w:szCs w:val="20"/>
          <w:lang w:val="ru-RU"/>
        </w:rPr>
        <w:t>Не се отварят пликове с надписи „Ценово предложение” и „Техническо предложение” на участник, който е отстранен от по-нататъшно участие в открития конкурс.</w:t>
      </w:r>
    </w:p>
    <w:p w:rsidR="00DA1609" w:rsidRPr="007362D1" w:rsidRDefault="00DA1609" w:rsidP="00DA1609">
      <w:pPr>
        <w:pStyle w:val="ListParagraph"/>
        <w:tabs>
          <w:tab w:val="left" w:pos="851"/>
          <w:tab w:val="left" w:pos="900"/>
        </w:tabs>
        <w:ind w:left="0"/>
        <w:rPr>
          <w:szCs w:val="20"/>
        </w:rPr>
      </w:pPr>
      <w:r w:rsidRPr="007362D1">
        <w:rPr>
          <w:szCs w:val="20"/>
          <w:lang w:val="ru-RU"/>
        </w:rPr>
        <w:t>Предложения, подадени в пликове „Ценово предложение” и „Техническо предложение”, които не отговарят на предварително обявените от възложителя критерии не участват в класирането.</w:t>
      </w:r>
    </w:p>
    <w:p w:rsidR="00DA1609" w:rsidRPr="007362D1" w:rsidRDefault="00DA1609" w:rsidP="00DA1609">
      <w:pPr>
        <w:pStyle w:val="ListParagraph"/>
        <w:tabs>
          <w:tab w:val="left" w:pos="567"/>
          <w:tab w:val="left" w:pos="709"/>
        </w:tabs>
        <w:ind w:left="0"/>
        <w:rPr>
          <w:szCs w:val="20"/>
        </w:rPr>
      </w:pPr>
      <w:r w:rsidRPr="007362D1">
        <w:rPr>
          <w:szCs w:val="20"/>
        </w:rPr>
        <w:tab/>
        <w:t xml:space="preserve">20.5. След като определи допуснатите до оценяване оферти, комисията </w:t>
      </w:r>
      <w:r w:rsidRPr="007362D1">
        <w:rPr>
          <w:color w:val="000000"/>
          <w:szCs w:val="20"/>
          <w:lang w:eastAsia="en-GB"/>
        </w:rPr>
        <w:t>отваря пликовете „Ценово предложение“</w:t>
      </w:r>
      <w:r w:rsidRPr="007362D1">
        <w:rPr>
          <w:szCs w:val="20"/>
          <w:lang w:val="ru-RU"/>
        </w:rPr>
        <w:t xml:space="preserve"> и „Техническо предложение”</w:t>
      </w:r>
      <w:r w:rsidRPr="007362D1">
        <w:rPr>
          <w:color w:val="000000"/>
          <w:szCs w:val="20"/>
          <w:lang w:val="en-US" w:eastAsia="en-GB"/>
        </w:rPr>
        <w:t xml:space="preserve"> </w:t>
      </w:r>
      <w:r w:rsidRPr="007362D1">
        <w:rPr>
          <w:szCs w:val="20"/>
          <w:lang w:eastAsia="en-GB"/>
        </w:rPr>
        <w:t>на всички допуснати участници</w:t>
      </w:r>
      <w:r w:rsidRPr="007362D1">
        <w:rPr>
          <w:color w:val="000000"/>
          <w:szCs w:val="20"/>
          <w:lang w:eastAsia="en-GB"/>
        </w:rPr>
        <w:t>, съобщава всички направени предложения и определя участника, класиран на първо място и участника, класиран на второ място</w:t>
      </w:r>
      <w:r w:rsidRPr="007362D1">
        <w:rPr>
          <w:szCs w:val="20"/>
        </w:rPr>
        <w:t>. Резултатите от оценяването се отразяват в протокол, който включва и разглеждането на офертите, отстранени участници, причини за отстраняване както и класиране на допуснатите участници.</w:t>
      </w:r>
    </w:p>
    <w:p w:rsidR="00DA1609" w:rsidRPr="009E78A5" w:rsidRDefault="00DA1609" w:rsidP="00DA1609">
      <w:pPr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20.6</w:t>
      </w:r>
      <w:r w:rsidRPr="00F07E6F">
        <w:rPr>
          <w:rFonts w:ascii="Verdana" w:hAnsi="Verdana"/>
          <w:lang w:val="bg-BG"/>
        </w:rPr>
        <w:t xml:space="preserve">. </w:t>
      </w:r>
      <w:proofErr w:type="spellStart"/>
      <w:r w:rsidRPr="00F07E6F">
        <w:rPr>
          <w:rFonts w:ascii="Verdana" w:hAnsi="Verdana"/>
        </w:rPr>
        <w:t>Офертите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се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оценяват</w:t>
      </w:r>
      <w:proofErr w:type="spellEnd"/>
      <w:r w:rsidRPr="00F07E6F">
        <w:rPr>
          <w:rFonts w:ascii="Verdana" w:hAnsi="Verdana"/>
        </w:rPr>
        <w:t xml:space="preserve"> и </w:t>
      </w:r>
      <w:proofErr w:type="spellStart"/>
      <w:r w:rsidRPr="00F07E6F">
        <w:rPr>
          <w:rFonts w:ascii="Verdana" w:hAnsi="Verdana"/>
        </w:rPr>
        <w:t>класират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по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критерий</w:t>
      </w:r>
      <w:proofErr w:type="spellEnd"/>
      <w:r w:rsidRPr="00F07E6F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- </w:t>
      </w:r>
      <w:r w:rsidRPr="000F4148">
        <w:rPr>
          <w:rFonts w:ascii="Verdana" w:hAnsi="Verdana"/>
          <w:b/>
          <w:color w:val="000000"/>
          <w:lang w:val="bg-BG"/>
        </w:rPr>
        <w:t>„</w:t>
      </w:r>
      <w:r w:rsidRPr="000F4148">
        <w:rPr>
          <w:rFonts w:ascii="Verdana" w:hAnsi="Verdana"/>
          <w:b/>
          <w:color w:val="000000"/>
          <w:lang w:val="ru-RU"/>
        </w:rPr>
        <w:t>икономически най-изгодна оферта”</w:t>
      </w:r>
      <w:r w:rsidRPr="00F07E6F">
        <w:rPr>
          <w:rFonts w:ascii="Verdana" w:hAnsi="Verdana"/>
        </w:rPr>
        <w:t xml:space="preserve">. </w:t>
      </w:r>
      <w:r>
        <w:rPr>
          <w:rFonts w:ascii="Verdana" w:hAnsi="Verdana"/>
          <w:lang w:val="bg-BG"/>
        </w:rPr>
        <w:t xml:space="preserve"> </w:t>
      </w:r>
    </w:p>
    <w:p w:rsidR="00DA1609" w:rsidRPr="007362D1" w:rsidRDefault="00DA1609" w:rsidP="00DA1609">
      <w:pPr>
        <w:jc w:val="both"/>
        <w:rPr>
          <w:rFonts w:ascii="Verdana" w:hAnsi="Verdana"/>
          <w:i/>
          <w:noProof/>
          <w:lang w:val="ru-RU"/>
        </w:rPr>
      </w:pPr>
      <w:r>
        <w:rPr>
          <w:rFonts w:ascii="Verdana" w:hAnsi="Verdana"/>
          <w:lang w:val="bg-BG"/>
        </w:rPr>
        <w:t>- в</w:t>
      </w:r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случая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когато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двама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или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повече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участници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са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предложили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оферти</w:t>
      </w:r>
      <w:proofErr w:type="spellEnd"/>
      <w:r w:rsidRPr="00F07E6F">
        <w:rPr>
          <w:rFonts w:ascii="Verdana" w:hAnsi="Verdana"/>
        </w:rPr>
        <w:t xml:space="preserve"> с </w:t>
      </w:r>
      <w:proofErr w:type="spellStart"/>
      <w:r w:rsidRPr="00F07E6F">
        <w:rPr>
          <w:rFonts w:ascii="Verdana" w:hAnsi="Verdana"/>
        </w:rPr>
        <w:t>еднакв</w:t>
      </w:r>
      <w:proofErr w:type="spellEnd"/>
      <w:r>
        <w:rPr>
          <w:rFonts w:ascii="Verdana" w:hAnsi="Verdana"/>
          <w:lang w:val="bg-BG"/>
        </w:rPr>
        <w:t>и резултати</w:t>
      </w:r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комисията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извършва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класирането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между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тях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според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показателя</w:t>
      </w:r>
      <w:proofErr w:type="spellEnd"/>
      <w:r>
        <w:rPr>
          <w:rFonts w:ascii="Verdana" w:hAnsi="Verdana"/>
        </w:rPr>
        <w:t xml:space="preserve"> с </w:t>
      </w:r>
      <w:proofErr w:type="spellStart"/>
      <w:r>
        <w:rPr>
          <w:rFonts w:ascii="Verdana" w:hAnsi="Verdana"/>
        </w:rPr>
        <w:t>най-</w:t>
      </w:r>
      <w:r w:rsidRPr="007362D1">
        <w:rPr>
          <w:rFonts w:ascii="Verdana" w:hAnsi="Verdana"/>
        </w:rPr>
        <w:t>голяма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тежест</w:t>
      </w:r>
      <w:proofErr w:type="spellEnd"/>
      <w:r w:rsidRPr="007362D1">
        <w:rPr>
          <w:rFonts w:ascii="Verdana" w:hAnsi="Verdana"/>
          <w:i/>
          <w:noProof/>
          <w:lang w:val="bg-BG"/>
        </w:rPr>
        <w:t xml:space="preserve">, т.е. </w:t>
      </w:r>
      <w:r w:rsidRPr="007362D1">
        <w:rPr>
          <w:rFonts w:ascii="Verdana" w:hAnsi="Verdana"/>
          <w:i/>
          <w:noProof/>
          <w:lang w:val="ru-RU"/>
        </w:rPr>
        <w:t>на първо място се класира участнитът, предложил най-ниска цена.</w:t>
      </w:r>
    </w:p>
    <w:p w:rsidR="00DA1609" w:rsidRPr="007362D1" w:rsidRDefault="00DA1609" w:rsidP="00DA1609">
      <w:pPr>
        <w:pStyle w:val="ListParagraph"/>
        <w:tabs>
          <w:tab w:val="left" w:pos="851"/>
          <w:tab w:val="left" w:pos="900"/>
        </w:tabs>
        <w:ind w:left="0"/>
        <w:rPr>
          <w:b/>
        </w:rPr>
      </w:pPr>
      <w:r w:rsidRPr="007362D1">
        <w:t xml:space="preserve">       </w:t>
      </w:r>
      <w:r w:rsidRPr="007362D1">
        <w:rPr>
          <w:lang w:val="en-US"/>
        </w:rPr>
        <w:t xml:space="preserve">   </w:t>
      </w:r>
      <w:r w:rsidRPr="007362D1">
        <w:t xml:space="preserve">- в случая когато двама или повече участници са с еднакви резултати, включително по показателя с най-голяма тежест </w:t>
      </w:r>
      <w:r w:rsidRPr="007362D1">
        <w:rPr>
          <w:lang w:val="en-US"/>
        </w:rPr>
        <w:t>(</w:t>
      </w:r>
      <w:r w:rsidRPr="007362D1">
        <w:rPr>
          <w:i/>
          <w:noProof/>
          <w:lang w:val="ru-RU"/>
        </w:rPr>
        <w:t>най-ниска цена</w:t>
      </w:r>
      <w:r w:rsidRPr="007362D1">
        <w:rPr>
          <w:i/>
          <w:noProof/>
          <w:lang w:val="en-US"/>
        </w:rPr>
        <w:t>)</w:t>
      </w:r>
      <w:r w:rsidRPr="007362D1">
        <w:rPr>
          <w:i/>
          <w:noProof/>
          <w:lang w:val="ru-RU"/>
        </w:rPr>
        <w:t>,</w:t>
      </w:r>
      <w:r w:rsidRPr="007362D1">
        <w:t xml:space="preserve"> класираните на първо и второ място се определят </w:t>
      </w:r>
      <w:r w:rsidRPr="007362D1">
        <w:rPr>
          <w:b/>
          <w:color w:val="000000"/>
          <w:lang w:eastAsia="en-GB"/>
        </w:rPr>
        <w:t>съобразно времето на подаване на съответната оферта</w:t>
      </w:r>
      <w:r w:rsidRPr="007362D1">
        <w:rPr>
          <w:b/>
        </w:rPr>
        <w:t xml:space="preserve"> т. е. печели най-рано подадената оферта. </w:t>
      </w:r>
    </w:p>
    <w:p w:rsidR="00DA1609" w:rsidRPr="007362D1" w:rsidRDefault="00DA1609" w:rsidP="00DA1609">
      <w:pPr>
        <w:pStyle w:val="ListParagraph"/>
        <w:tabs>
          <w:tab w:val="left" w:pos="851"/>
          <w:tab w:val="left" w:pos="900"/>
        </w:tabs>
        <w:ind w:left="0"/>
        <w:rPr>
          <w:szCs w:val="20"/>
        </w:rPr>
      </w:pPr>
      <w:r w:rsidRPr="007362D1">
        <w:rPr>
          <w:b/>
        </w:rPr>
        <w:lastRenderedPageBreak/>
        <w:tab/>
      </w:r>
      <w:r w:rsidRPr="007362D1">
        <w:rPr>
          <w:color w:val="000000"/>
          <w:lang w:eastAsia="en-GB"/>
        </w:rPr>
        <w:t>Когато е подадена оферта само от един участник, комисията я разглежда и когато участникът отговаря на условията за допускане, включително предложението му е изготвено в съответствие с изискванията на възложителя, той се</w:t>
      </w:r>
      <w:r w:rsidRPr="007362D1">
        <w:rPr>
          <w:color w:val="000000"/>
          <w:szCs w:val="20"/>
          <w:lang w:eastAsia="en-GB"/>
        </w:rPr>
        <w:t xml:space="preserve"> обявява за изпълнител.</w:t>
      </w:r>
    </w:p>
    <w:p w:rsidR="00DA1609" w:rsidRPr="007362D1" w:rsidRDefault="00DA1609" w:rsidP="00DA1609">
      <w:pPr>
        <w:pStyle w:val="ListParagraph"/>
        <w:tabs>
          <w:tab w:val="left" w:pos="567"/>
          <w:tab w:val="left" w:pos="709"/>
        </w:tabs>
        <w:ind w:left="0"/>
        <w:rPr>
          <w:b/>
          <w:szCs w:val="20"/>
        </w:rPr>
      </w:pPr>
      <w:r w:rsidRPr="007362D1">
        <w:rPr>
          <w:szCs w:val="20"/>
        </w:rPr>
        <w:tab/>
        <w:t>20.7. Откритият конкурс завършва със заповед на органа, открил процедурата, за:</w:t>
      </w:r>
    </w:p>
    <w:p w:rsidR="00DA1609" w:rsidRPr="007362D1" w:rsidRDefault="00DA1609" w:rsidP="00DA1609">
      <w:pPr>
        <w:pStyle w:val="ListParagraph"/>
        <w:numPr>
          <w:ilvl w:val="0"/>
          <w:numId w:val="21"/>
        </w:numPr>
        <w:tabs>
          <w:tab w:val="left" w:pos="851"/>
          <w:tab w:val="left" w:pos="900"/>
        </w:tabs>
        <w:ind w:left="0" w:firstLine="567"/>
        <w:rPr>
          <w:b/>
          <w:szCs w:val="20"/>
        </w:rPr>
      </w:pPr>
      <w:r w:rsidRPr="007362D1">
        <w:rPr>
          <w:szCs w:val="20"/>
        </w:rPr>
        <w:t>обявяване класирането на участниците и определяне на изпълнител, или</w:t>
      </w:r>
    </w:p>
    <w:p w:rsidR="00DA1609" w:rsidRPr="007362D1" w:rsidRDefault="00DA1609" w:rsidP="00DA1609">
      <w:pPr>
        <w:pStyle w:val="ListParagraph"/>
        <w:numPr>
          <w:ilvl w:val="0"/>
          <w:numId w:val="21"/>
        </w:numPr>
        <w:tabs>
          <w:tab w:val="left" w:pos="851"/>
          <w:tab w:val="left" w:pos="900"/>
        </w:tabs>
        <w:ind w:left="0" w:firstLine="567"/>
        <w:rPr>
          <w:szCs w:val="20"/>
        </w:rPr>
      </w:pPr>
      <w:r w:rsidRPr="007362D1">
        <w:rPr>
          <w:szCs w:val="20"/>
        </w:rPr>
        <w:t>прекратяване на открития конкурс.</w:t>
      </w:r>
    </w:p>
    <w:p w:rsidR="00DA1609" w:rsidRPr="00B43880" w:rsidRDefault="00DA1609" w:rsidP="00DA1609">
      <w:pPr>
        <w:pStyle w:val="ListParagraph"/>
        <w:tabs>
          <w:tab w:val="left" w:pos="0"/>
          <w:tab w:val="left" w:pos="567"/>
        </w:tabs>
        <w:autoSpaceDE w:val="0"/>
        <w:autoSpaceDN w:val="0"/>
        <w:adjustRightInd w:val="0"/>
        <w:ind w:left="0"/>
        <w:rPr>
          <w:szCs w:val="20"/>
        </w:rPr>
      </w:pPr>
      <w:r w:rsidRPr="007362D1">
        <w:rPr>
          <w:szCs w:val="20"/>
        </w:rPr>
        <w:tab/>
        <w:t>20.8. Заповедта се издава в 3-дневен срок от получаването на протокола на комисията и се съобщава по реда на чл. 61 АПК. В</w:t>
      </w:r>
      <w:r w:rsidRPr="007362D1">
        <w:rPr>
          <w:color w:val="000000"/>
          <w:szCs w:val="20"/>
          <w:lang w:eastAsia="en-GB"/>
        </w:rPr>
        <w:t xml:space="preserve"> заповедта може да се включи разпореждане за предварителното й изпълнение при условията и по реда на Административнопроцесуалния кодекс (АПК).</w:t>
      </w:r>
      <w:r w:rsidRPr="007362D1">
        <w:rPr>
          <w:rFonts w:ascii="Times New Roman" w:hAnsi="Times New Roman"/>
          <w:color w:val="000000"/>
          <w:sz w:val="24"/>
          <w:szCs w:val="24"/>
          <w:lang w:eastAsia="en-GB"/>
        </w:rPr>
        <w:t xml:space="preserve"> </w:t>
      </w:r>
      <w:r w:rsidRPr="007362D1">
        <w:rPr>
          <w:szCs w:val="20"/>
        </w:rPr>
        <w:t>Заповедта се публикува на интернет страниците на “ЮЗДП” ДП, гр.</w:t>
      </w:r>
      <w:r>
        <w:rPr>
          <w:szCs w:val="20"/>
        </w:rPr>
        <w:t xml:space="preserve"> Благоевград</w:t>
      </w:r>
      <w:r w:rsidRPr="00B43880">
        <w:rPr>
          <w:szCs w:val="20"/>
          <w:shd w:val="clear" w:color="auto" w:fill="FEFEFE"/>
          <w:lang w:val="ru-RU"/>
        </w:rPr>
        <w:t xml:space="preserve"> и </w:t>
      </w:r>
      <w:r>
        <w:rPr>
          <w:szCs w:val="20"/>
        </w:rPr>
        <w:t>ТП “ДЪРЖАВНО ГОРСКО СТОПАНСТВО КРЕСНА”</w:t>
      </w:r>
      <w:r w:rsidRPr="00B43880">
        <w:rPr>
          <w:szCs w:val="20"/>
        </w:rPr>
        <w:t>.</w:t>
      </w:r>
    </w:p>
    <w:p w:rsidR="00DA1609" w:rsidRPr="00B43880" w:rsidRDefault="00DA1609" w:rsidP="00DA1609">
      <w:pPr>
        <w:pStyle w:val="ListParagraph"/>
        <w:tabs>
          <w:tab w:val="left" w:pos="0"/>
          <w:tab w:val="left" w:pos="709"/>
          <w:tab w:val="left" w:pos="900"/>
        </w:tabs>
        <w:autoSpaceDE w:val="0"/>
        <w:autoSpaceDN w:val="0"/>
        <w:adjustRightInd w:val="0"/>
        <w:ind w:left="0"/>
        <w:rPr>
          <w:szCs w:val="20"/>
        </w:rPr>
      </w:pPr>
      <w:r>
        <w:rPr>
          <w:szCs w:val="20"/>
          <w:lang w:val="ru-RU"/>
        </w:rPr>
        <w:tab/>
        <w:t xml:space="preserve">20.9. </w:t>
      </w:r>
      <w:r w:rsidRPr="00B43880">
        <w:rPr>
          <w:szCs w:val="20"/>
          <w:lang w:val="ru-RU"/>
        </w:rPr>
        <w:t xml:space="preserve">Прекратяването на процедурата става при условията на чл. 24 от </w:t>
      </w:r>
      <w:r w:rsidRPr="00B43880">
        <w:rPr>
          <w:szCs w:val="20"/>
        </w:rPr>
        <w:t xml:space="preserve"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продукти. </w:t>
      </w:r>
    </w:p>
    <w:p w:rsidR="00DA1609" w:rsidRDefault="00DA1609" w:rsidP="00DA1609">
      <w:pPr>
        <w:tabs>
          <w:tab w:val="left" w:pos="900"/>
        </w:tabs>
        <w:ind w:left="708"/>
        <w:jc w:val="both"/>
        <w:rPr>
          <w:rFonts w:ascii="Verdana" w:hAnsi="Verdana"/>
          <w:b/>
          <w:color w:val="000000"/>
          <w:lang w:val="en-US"/>
        </w:rPr>
      </w:pPr>
    </w:p>
    <w:p w:rsidR="00DA1609" w:rsidRPr="007B3239" w:rsidRDefault="00DA1609" w:rsidP="00DA1609">
      <w:pPr>
        <w:pStyle w:val="ListParagraph"/>
        <w:tabs>
          <w:tab w:val="left" w:pos="851"/>
        </w:tabs>
        <w:ind w:left="0"/>
        <w:rPr>
          <w:szCs w:val="20"/>
        </w:rPr>
      </w:pPr>
      <w:r>
        <w:rPr>
          <w:szCs w:val="20"/>
        </w:rPr>
        <w:t xml:space="preserve">           </w:t>
      </w:r>
      <w:r w:rsidRPr="007B3239">
        <w:rPr>
          <w:szCs w:val="20"/>
        </w:rPr>
        <w:t>21. Договор да бъде сключен при спазване на следния ред:</w:t>
      </w:r>
    </w:p>
    <w:p w:rsidR="00DA1609" w:rsidRPr="007B3239" w:rsidRDefault="00DA1609" w:rsidP="00DA1609">
      <w:pPr>
        <w:pStyle w:val="ListParagraph"/>
        <w:tabs>
          <w:tab w:val="left" w:pos="851"/>
        </w:tabs>
        <w:ind w:left="0"/>
        <w:rPr>
          <w:szCs w:val="20"/>
        </w:rPr>
      </w:pPr>
      <w:r w:rsidRPr="007B3239">
        <w:rPr>
          <w:szCs w:val="20"/>
        </w:rPr>
        <w:t xml:space="preserve">           21.1. Възложителят сключва писмен договор с участника, определен за изпълнител, в </w:t>
      </w:r>
      <w:r w:rsidRPr="007B3239">
        <w:rPr>
          <w:szCs w:val="20"/>
          <w:lang w:val="en-US"/>
        </w:rPr>
        <w:t>14-</w:t>
      </w:r>
      <w:r w:rsidRPr="007B3239">
        <w:rPr>
          <w:szCs w:val="20"/>
        </w:rPr>
        <w:t xml:space="preserve">дневен срок от влизане в сила на заповедта за класиране и определяне на Изпълнител или в </w:t>
      </w:r>
      <w:r w:rsidRPr="007B3239">
        <w:rPr>
          <w:szCs w:val="20"/>
          <w:lang w:val="en-US"/>
        </w:rPr>
        <w:t>14-</w:t>
      </w:r>
      <w:r w:rsidRPr="007B3239">
        <w:rPr>
          <w:szCs w:val="20"/>
        </w:rPr>
        <w:t>дневен срок от съобщаването на заповедта за определяне на изпълнител, когато е допуснато предварително изпълнение.</w:t>
      </w:r>
    </w:p>
    <w:p w:rsidR="00DA1609" w:rsidRPr="007B3239" w:rsidRDefault="00DA1609" w:rsidP="00DA1609">
      <w:pPr>
        <w:pStyle w:val="ListParagraph"/>
        <w:tabs>
          <w:tab w:val="left" w:pos="851"/>
        </w:tabs>
        <w:ind w:left="0"/>
        <w:rPr>
          <w:szCs w:val="20"/>
        </w:rPr>
      </w:pPr>
      <w:r w:rsidRPr="007B3239">
        <w:rPr>
          <w:szCs w:val="20"/>
          <w:lang w:val="ru-RU"/>
        </w:rPr>
        <w:t xml:space="preserve">          21.2. В тридневен срок от получаване на протокола на комисията органът, открил открития конкурс, го утвърждава, издава заповед, с която </w:t>
      </w:r>
      <w:r w:rsidRPr="007B3239">
        <w:rPr>
          <w:szCs w:val="20"/>
        </w:rPr>
        <w:t>обявява</w:t>
      </w:r>
      <w:r w:rsidRPr="007B3239">
        <w:rPr>
          <w:szCs w:val="20"/>
          <w:lang w:val="ru-RU"/>
        </w:rPr>
        <w:t xml:space="preserve"> класирането на </w:t>
      </w:r>
      <w:r w:rsidRPr="007B3239">
        <w:rPr>
          <w:szCs w:val="20"/>
        </w:rPr>
        <w:t>участниците и определя изпълнител и я</w:t>
      </w:r>
      <w:r w:rsidRPr="007B3239">
        <w:rPr>
          <w:szCs w:val="20"/>
          <w:lang w:val="ru-RU"/>
        </w:rPr>
        <w:t xml:space="preserve"> съобщава на заинтерсованите лица по реда на АПК</w:t>
      </w:r>
      <w:r w:rsidRPr="007B3239">
        <w:rPr>
          <w:szCs w:val="20"/>
        </w:rPr>
        <w:t xml:space="preserve">. Заповедта се </w:t>
      </w:r>
      <w:r w:rsidRPr="007B3239">
        <w:rPr>
          <w:szCs w:val="20"/>
          <w:lang w:val="ru-RU"/>
        </w:rPr>
        <w:t xml:space="preserve">публикува на интернет страницата </w:t>
      </w:r>
      <w:r w:rsidRPr="007B3239">
        <w:rPr>
          <w:szCs w:val="20"/>
        </w:rPr>
        <w:t xml:space="preserve">на “ЮЗДП” ДП, гр. Благоевград и на ТП “ДГС </w:t>
      </w:r>
      <w:r>
        <w:rPr>
          <w:szCs w:val="20"/>
        </w:rPr>
        <w:t>КРЕСНА</w:t>
      </w:r>
      <w:r w:rsidRPr="007B3239">
        <w:rPr>
          <w:szCs w:val="20"/>
        </w:rPr>
        <w:t>”</w:t>
      </w:r>
      <w:r w:rsidRPr="007B3239">
        <w:rPr>
          <w:szCs w:val="20"/>
          <w:lang w:val="ru-RU"/>
        </w:rPr>
        <w:t xml:space="preserve">. </w:t>
      </w:r>
      <w:r w:rsidRPr="007B3239">
        <w:rPr>
          <w:b/>
          <w:szCs w:val="20"/>
          <w:lang w:eastAsia="en-GB"/>
        </w:rPr>
        <w:t xml:space="preserve">В 5-дневен срок от влизането в сила на заповедта, а в случаите, когато в заповедта има разпореждане за предварителното </w:t>
      </w:r>
      <w:r w:rsidRPr="007B3239">
        <w:rPr>
          <w:b/>
          <w:bCs/>
          <w:szCs w:val="20"/>
          <w:shd w:val="clear" w:color="auto" w:fill="FEDEB7"/>
          <w:lang w:eastAsia="en-GB"/>
        </w:rPr>
        <w:t>изпълнение</w:t>
      </w:r>
      <w:r w:rsidRPr="007B3239">
        <w:rPr>
          <w:b/>
          <w:szCs w:val="20"/>
          <w:lang w:eastAsia="en-GB"/>
        </w:rPr>
        <w:t xml:space="preserve"> при </w:t>
      </w:r>
      <w:r w:rsidRPr="007B3239">
        <w:rPr>
          <w:b/>
          <w:bCs/>
          <w:szCs w:val="20"/>
          <w:shd w:val="clear" w:color="auto" w:fill="FEDEB7"/>
          <w:lang w:eastAsia="en-GB"/>
        </w:rPr>
        <w:t>условията</w:t>
      </w:r>
      <w:r w:rsidRPr="007B3239">
        <w:rPr>
          <w:b/>
          <w:szCs w:val="20"/>
          <w:lang w:eastAsia="en-GB"/>
        </w:rPr>
        <w:t xml:space="preserve"> и по </w:t>
      </w:r>
      <w:r w:rsidRPr="007B3239">
        <w:rPr>
          <w:b/>
          <w:bCs/>
          <w:szCs w:val="20"/>
          <w:shd w:val="clear" w:color="auto" w:fill="FEDEB7"/>
          <w:lang w:eastAsia="en-GB"/>
        </w:rPr>
        <w:t>реда</w:t>
      </w:r>
      <w:r w:rsidRPr="007B3239">
        <w:rPr>
          <w:b/>
          <w:szCs w:val="20"/>
          <w:lang w:eastAsia="en-GB"/>
        </w:rPr>
        <w:t xml:space="preserve"> на </w:t>
      </w:r>
      <w:r>
        <w:fldChar w:fldCharType="begin"/>
      </w:r>
      <w:r>
        <w:instrText xml:space="preserve"> HYPERLINK "https://web.apis.bg/p.php?i=476739" </w:instrText>
      </w:r>
      <w:r>
        <w:fldChar w:fldCharType="separate"/>
      </w:r>
      <w:r w:rsidRPr="007B3239">
        <w:rPr>
          <w:b/>
          <w:szCs w:val="20"/>
          <w:u w:val="single"/>
          <w:lang w:eastAsia="en-GB"/>
        </w:rPr>
        <w:t>Административно процесуалния кодекс</w:t>
      </w:r>
      <w:r>
        <w:rPr>
          <w:b/>
          <w:szCs w:val="20"/>
          <w:u w:val="single"/>
          <w:lang w:eastAsia="en-GB"/>
        </w:rPr>
        <w:fldChar w:fldCharType="end"/>
      </w:r>
      <w:r w:rsidRPr="007B3239">
        <w:rPr>
          <w:b/>
          <w:szCs w:val="20"/>
          <w:lang w:eastAsia="en-GB"/>
        </w:rPr>
        <w:t xml:space="preserve"> (АПК) от издаването й, определеният за изпълнител участник следва да представи </w:t>
      </w:r>
      <w:r w:rsidRPr="007B3239">
        <w:rPr>
          <w:b/>
          <w:szCs w:val="20"/>
        </w:rPr>
        <w:t xml:space="preserve">в ТП “ДГС </w:t>
      </w:r>
      <w:r>
        <w:rPr>
          <w:b/>
          <w:szCs w:val="20"/>
        </w:rPr>
        <w:t>КРЕСНА</w:t>
      </w:r>
      <w:r w:rsidRPr="007B3239">
        <w:rPr>
          <w:b/>
          <w:szCs w:val="20"/>
        </w:rPr>
        <w:t>”</w:t>
      </w:r>
      <w:r w:rsidRPr="007B3239">
        <w:rPr>
          <w:b/>
          <w:szCs w:val="20"/>
          <w:lang w:eastAsia="en-GB"/>
        </w:rPr>
        <w:t xml:space="preserve"> документите по </w:t>
      </w:r>
      <w:r>
        <w:fldChar w:fldCharType="begin"/>
      </w:r>
      <w:r>
        <w:instrText xml:space="preserve"> HYPERLINK "https://web.apis.bg/p.php?i=512668" \l "p40473367" </w:instrText>
      </w:r>
      <w:r>
        <w:fldChar w:fldCharType="separate"/>
      </w:r>
      <w:r w:rsidRPr="007B3239">
        <w:rPr>
          <w:b/>
          <w:szCs w:val="20"/>
          <w:u w:val="single"/>
          <w:lang w:eastAsia="en-GB"/>
        </w:rPr>
        <w:t>чл. 35, ал. 5</w:t>
      </w:r>
      <w:r>
        <w:rPr>
          <w:b/>
          <w:szCs w:val="20"/>
          <w:u w:val="single"/>
          <w:lang w:eastAsia="en-GB"/>
        </w:rPr>
        <w:fldChar w:fldCharType="end"/>
      </w:r>
      <w:r w:rsidRPr="007B3239">
        <w:rPr>
          <w:b/>
          <w:szCs w:val="20"/>
          <w:lang w:eastAsia="en-GB"/>
        </w:rPr>
        <w:t xml:space="preserve"> НУРИДГТ, а именно:</w:t>
      </w:r>
    </w:p>
    <w:p w:rsidR="00DA1609" w:rsidRDefault="00DA1609" w:rsidP="00DA1609">
      <w:pPr>
        <w:pStyle w:val="ListParagraph"/>
        <w:ind w:left="0" w:firstLine="567"/>
        <w:rPr>
          <w:szCs w:val="20"/>
          <w:lang w:eastAsia="en-GB"/>
        </w:rPr>
      </w:pPr>
      <w:r w:rsidRPr="007B3239">
        <w:rPr>
          <w:szCs w:val="20"/>
          <w:lang w:eastAsia="en-GB"/>
        </w:rPr>
        <w:t xml:space="preserve"> 21.2.1. Всички необходими документи, доказващи обстоятелствата за техническа и кадрова обезпеченост, които е декларирал:</w:t>
      </w:r>
    </w:p>
    <w:p w:rsidR="00DA1609" w:rsidRPr="00373656" w:rsidRDefault="00DA1609" w:rsidP="00DA1609">
      <w:pPr>
        <w:pStyle w:val="ListParagraph"/>
        <w:ind w:left="0"/>
        <w:rPr>
          <w:szCs w:val="20"/>
          <w:lang w:eastAsia="en-GB"/>
        </w:rPr>
      </w:pPr>
      <w:r w:rsidRPr="007B3239">
        <w:rPr>
          <w:szCs w:val="20"/>
          <w:lang w:eastAsia="en-GB"/>
        </w:rPr>
        <w:t>а</w:t>
      </w:r>
      <w:r w:rsidRPr="007B3239">
        <w:rPr>
          <w:szCs w:val="20"/>
          <w:lang w:val="en-US" w:eastAsia="en-GB"/>
        </w:rPr>
        <w:t xml:space="preserve">) </w:t>
      </w:r>
      <w:r w:rsidRPr="007B3239">
        <w:rPr>
          <w:szCs w:val="20"/>
        </w:rPr>
        <w:t xml:space="preserve">Справка/и за актуалното състояние на действащите трудови договори на участника от НАП (може да бъде и справка от електронният регистър на НАП, издадена чрез електронен подпис), със дата на издаване-не повече от </w:t>
      </w:r>
      <w:r w:rsidRPr="007B3239">
        <w:rPr>
          <w:b/>
          <w:szCs w:val="20"/>
        </w:rPr>
        <w:t>3(три) месеца</w:t>
      </w:r>
      <w:r w:rsidRPr="007B3239">
        <w:rPr>
          <w:szCs w:val="20"/>
        </w:rPr>
        <w:t xml:space="preserve"> преди крайният срок за подаване на офертите.</w:t>
      </w:r>
    </w:p>
    <w:p w:rsidR="00DA1609" w:rsidRPr="007B3239" w:rsidRDefault="00DA1609" w:rsidP="00DA1609">
      <w:pPr>
        <w:tabs>
          <w:tab w:val="left" w:pos="851"/>
        </w:tabs>
        <w:ind w:firstLine="567"/>
        <w:contextualSpacing/>
        <w:jc w:val="both"/>
        <w:rPr>
          <w:rFonts w:ascii="Verdana" w:hAnsi="Verdana"/>
          <w:u w:val="single"/>
        </w:rPr>
      </w:pPr>
      <w:r w:rsidRPr="007B3239">
        <w:rPr>
          <w:rFonts w:ascii="Verdana" w:hAnsi="Verdana"/>
          <w:shd w:val="clear" w:color="auto" w:fill="FEFEFE"/>
          <w:lang w:val="bg-BG"/>
        </w:rPr>
        <w:t xml:space="preserve"> б</w:t>
      </w:r>
      <w:r w:rsidRPr="007B3239">
        <w:rPr>
          <w:rFonts w:ascii="Verdana" w:hAnsi="Verdana"/>
          <w:shd w:val="clear" w:color="auto" w:fill="FEFEFE"/>
          <w:lang w:val="en-US"/>
        </w:rPr>
        <w:t>)</w:t>
      </w:r>
      <w:r w:rsidRPr="007B3239">
        <w:rPr>
          <w:rFonts w:ascii="Verdana" w:hAnsi="Verdana"/>
          <w:shd w:val="clear" w:color="auto" w:fill="FEFEFE"/>
        </w:rPr>
        <w:t xml:space="preserve"> </w:t>
      </w:r>
      <w:proofErr w:type="spellStart"/>
      <w:r w:rsidRPr="007B3239">
        <w:rPr>
          <w:rFonts w:ascii="Verdana" w:hAnsi="Verdana"/>
          <w:shd w:val="clear" w:color="auto" w:fill="FEFEFE"/>
        </w:rPr>
        <w:t>Копие</w:t>
      </w:r>
      <w:proofErr w:type="spellEnd"/>
      <w:r w:rsidRPr="007B3239">
        <w:rPr>
          <w:rFonts w:ascii="Verdana" w:hAnsi="Verdana"/>
          <w:shd w:val="clear" w:color="auto" w:fill="FEFEFE"/>
        </w:rPr>
        <w:t xml:space="preserve"> </w:t>
      </w:r>
      <w:proofErr w:type="spellStart"/>
      <w:r w:rsidRPr="007B3239">
        <w:rPr>
          <w:rFonts w:ascii="Verdana" w:hAnsi="Verdana"/>
          <w:shd w:val="clear" w:color="auto" w:fill="FEFEFE"/>
        </w:rPr>
        <w:t>от</w:t>
      </w:r>
      <w:proofErr w:type="spellEnd"/>
      <w:r w:rsidRPr="007B3239">
        <w:rPr>
          <w:rFonts w:ascii="Verdana" w:hAnsi="Verdana"/>
          <w:shd w:val="clear" w:color="auto" w:fill="FEFEFE"/>
        </w:rPr>
        <w:t xml:space="preserve"> </w:t>
      </w:r>
      <w:proofErr w:type="spellStart"/>
      <w:r w:rsidRPr="007B3239">
        <w:rPr>
          <w:rFonts w:ascii="Verdana" w:hAnsi="Verdana"/>
          <w:shd w:val="clear" w:color="auto" w:fill="FEFEFE"/>
        </w:rPr>
        <w:t>документите</w:t>
      </w:r>
      <w:proofErr w:type="spellEnd"/>
      <w:r w:rsidRPr="007B3239">
        <w:rPr>
          <w:rFonts w:ascii="Verdana" w:hAnsi="Verdana"/>
          <w:shd w:val="clear" w:color="auto" w:fill="FEFEFE"/>
        </w:rPr>
        <w:t xml:space="preserve"> на </w:t>
      </w:r>
      <w:proofErr w:type="spellStart"/>
      <w:r w:rsidRPr="007B3239">
        <w:rPr>
          <w:rFonts w:ascii="Verdana" w:hAnsi="Verdana"/>
        </w:rPr>
        <w:t>работниците</w:t>
      </w:r>
      <w:proofErr w:type="spellEnd"/>
      <w:r w:rsidRPr="007B3239">
        <w:rPr>
          <w:rFonts w:ascii="Verdana" w:hAnsi="Verdana"/>
        </w:rPr>
        <w:t xml:space="preserve"> </w:t>
      </w:r>
      <w:proofErr w:type="spellStart"/>
      <w:r w:rsidRPr="007B3239">
        <w:rPr>
          <w:rFonts w:ascii="Verdana" w:hAnsi="Verdana"/>
        </w:rPr>
        <w:t>при</w:t>
      </w:r>
      <w:proofErr w:type="spellEnd"/>
      <w:r w:rsidRPr="007B3239">
        <w:rPr>
          <w:rFonts w:ascii="Verdana" w:hAnsi="Verdana"/>
        </w:rPr>
        <w:t xml:space="preserve"> </w:t>
      </w:r>
      <w:proofErr w:type="spellStart"/>
      <w:r w:rsidRPr="007B3239">
        <w:rPr>
          <w:rFonts w:ascii="Verdana" w:hAnsi="Verdana"/>
        </w:rPr>
        <w:t>участника</w:t>
      </w:r>
      <w:proofErr w:type="spellEnd"/>
      <w:r w:rsidRPr="007B3239">
        <w:rPr>
          <w:rFonts w:ascii="Verdana" w:hAnsi="Verdana"/>
          <w:lang w:val="bg-BG"/>
        </w:rPr>
        <w:t>,</w:t>
      </w:r>
      <w:r w:rsidRPr="007B3239">
        <w:rPr>
          <w:rFonts w:ascii="Verdana" w:hAnsi="Verdana"/>
        </w:rPr>
        <w:t xml:space="preserve"> </w:t>
      </w:r>
      <w:proofErr w:type="spellStart"/>
      <w:r w:rsidRPr="007B3239">
        <w:rPr>
          <w:rFonts w:ascii="Verdana" w:hAnsi="Verdana"/>
        </w:rPr>
        <w:t>доказващи</w:t>
      </w:r>
      <w:proofErr w:type="spellEnd"/>
      <w:r w:rsidRPr="007B3239">
        <w:rPr>
          <w:rFonts w:ascii="Verdana" w:hAnsi="Verdana"/>
        </w:rPr>
        <w:t xml:space="preserve"> </w:t>
      </w:r>
      <w:proofErr w:type="spellStart"/>
      <w:r w:rsidRPr="007B3239">
        <w:rPr>
          <w:rFonts w:ascii="Verdana" w:hAnsi="Verdana"/>
        </w:rPr>
        <w:t>тяхната</w:t>
      </w:r>
      <w:proofErr w:type="spellEnd"/>
      <w:r w:rsidRPr="007B3239">
        <w:rPr>
          <w:rFonts w:ascii="Verdana" w:hAnsi="Verdana"/>
        </w:rPr>
        <w:t xml:space="preserve"> </w:t>
      </w:r>
      <w:proofErr w:type="spellStart"/>
      <w:r w:rsidRPr="007B3239">
        <w:rPr>
          <w:rFonts w:ascii="Verdana" w:hAnsi="Verdana"/>
        </w:rPr>
        <w:t>квалификация</w:t>
      </w:r>
      <w:proofErr w:type="spellEnd"/>
      <w:r w:rsidRPr="007B3239">
        <w:rPr>
          <w:rFonts w:ascii="Verdana" w:hAnsi="Verdana"/>
        </w:rPr>
        <w:t xml:space="preserve"> и </w:t>
      </w:r>
      <w:proofErr w:type="spellStart"/>
      <w:r w:rsidRPr="007B3239">
        <w:rPr>
          <w:rFonts w:ascii="Verdana" w:hAnsi="Verdana"/>
        </w:rPr>
        <w:t>правоспособност</w:t>
      </w:r>
      <w:proofErr w:type="spellEnd"/>
      <w:r w:rsidRPr="007B3239">
        <w:rPr>
          <w:rFonts w:ascii="Verdana" w:hAnsi="Verdana"/>
        </w:rPr>
        <w:t xml:space="preserve"> в </w:t>
      </w:r>
      <w:proofErr w:type="spellStart"/>
      <w:r w:rsidRPr="007B3239">
        <w:rPr>
          <w:rFonts w:ascii="Verdana" w:hAnsi="Verdana"/>
        </w:rPr>
        <w:t>съответствие</w:t>
      </w:r>
      <w:proofErr w:type="spellEnd"/>
      <w:r w:rsidRPr="007B3239">
        <w:rPr>
          <w:rFonts w:ascii="Verdana" w:hAnsi="Verdana"/>
        </w:rPr>
        <w:t xml:space="preserve"> с </w:t>
      </w:r>
      <w:proofErr w:type="spellStart"/>
      <w:r w:rsidRPr="007B3239">
        <w:rPr>
          <w:rFonts w:ascii="Verdana" w:hAnsi="Verdana"/>
        </w:rPr>
        <w:t>изискванията</w:t>
      </w:r>
      <w:proofErr w:type="spellEnd"/>
      <w:r w:rsidRPr="007B3239">
        <w:rPr>
          <w:rFonts w:ascii="Verdana" w:hAnsi="Verdana"/>
        </w:rPr>
        <w:t xml:space="preserve">, </w:t>
      </w:r>
      <w:proofErr w:type="spellStart"/>
      <w:r w:rsidRPr="007B3239">
        <w:rPr>
          <w:rFonts w:ascii="Verdana" w:hAnsi="Verdana"/>
        </w:rPr>
        <w:t>заложени</w:t>
      </w:r>
      <w:proofErr w:type="spellEnd"/>
      <w:r w:rsidRPr="007B3239">
        <w:rPr>
          <w:rFonts w:ascii="Verdana" w:hAnsi="Verdana"/>
        </w:rPr>
        <w:t xml:space="preserve"> в </w:t>
      </w:r>
      <w:proofErr w:type="spellStart"/>
      <w:r w:rsidRPr="007B3239">
        <w:rPr>
          <w:rFonts w:ascii="Verdana" w:hAnsi="Verdana"/>
        </w:rPr>
        <w:t>настоящата</w:t>
      </w:r>
      <w:proofErr w:type="spellEnd"/>
      <w:r w:rsidRPr="007B3239">
        <w:rPr>
          <w:rFonts w:ascii="Verdana" w:hAnsi="Verdana"/>
        </w:rPr>
        <w:t xml:space="preserve"> </w:t>
      </w:r>
      <w:proofErr w:type="spellStart"/>
      <w:r w:rsidRPr="007B3239">
        <w:rPr>
          <w:rFonts w:ascii="Verdana" w:hAnsi="Verdana"/>
        </w:rPr>
        <w:t>документация</w:t>
      </w:r>
      <w:proofErr w:type="spellEnd"/>
      <w:r w:rsidRPr="007B3239">
        <w:rPr>
          <w:rFonts w:ascii="Verdana" w:hAnsi="Verdana"/>
        </w:rPr>
        <w:t xml:space="preserve"> </w:t>
      </w:r>
      <w:r w:rsidRPr="007B3239">
        <w:rPr>
          <w:rFonts w:ascii="Verdana" w:hAnsi="Verdana"/>
          <w:lang w:val="ru-RU"/>
        </w:rPr>
        <w:t>/придобита квалификация за работа с бензино-моторни триони</w:t>
      </w:r>
      <w:r>
        <w:rPr>
          <w:rFonts w:ascii="Verdana" w:hAnsi="Verdana"/>
          <w:lang w:val="ru-RU"/>
        </w:rPr>
        <w:t xml:space="preserve"> </w:t>
      </w:r>
      <w:r w:rsidRPr="007B3239">
        <w:rPr>
          <w:rFonts w:ascii="Verdana" w:hAnsi="Verdana"/>
          <w:lang w:val="ru-RU"/>
        </w:rPr>
        <w:t>/</w:t>
      </w:r>
      <w:r w:rsidRPr="007B3239">
        <w:rPr>
          <w:rFonts w:ascii="Verdana" w:hAnsi="Verdana"/>
        </w:rPr>
        <w:t>.</w:t>
      </w:r>
    </w:p>
    <w:p w:rsidR="00DA1609" w:rsidRPr="007B3239" w:rsidRDefault="00DA1609" w:rsidP="00DA1609">
      <w:pPr>
        <w:pStyle w:val="ListParagraph"/>
        <w:tabs>
          <w:tab w:val="left" w:pos="426"/>
        </w:tabs>
        <w:ind w:left="0" w:firstLine="567"/>
        <w:rPr>
          <w:rFonts w:eastAsia="Calibri"/>
          <w:color w:val="000000"/>
          <w:szCs w:val="20"/>
          <w:lang w:val="en-GB" w:eastAsia="en-US"/>
        </w:rPr>
      </w:pPr>
      <w:r w:rsidRPr="007B3239">
        <w:rPr>
          <w:szCs w:val="20"/>
          <w:shd w:val="clear" w:color="auto" w:fill="FEFEFE"/>
        </w:rPr>
        <w:t xml:space="preserve"> в</w:t>
      </w:r>
      <w:r w:rsidRPr="007B3239">
        <w:rPr>
          <w:szCs w:val="20"/>
          <w:shd w:val="clear" w:color="auto" w:fill="FEFEFE"/>
          <w:lang w:val="en-US"/>
        </w:rPr>
        <w:t>)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Документи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,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удостоверяващи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техническите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възможности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 на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участника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>:</w:t>
      </w:r>
    </w:p>
    <w:p w:rsidR="00DA1609" w:rsidRPr="007B3239" w:rsidRDefault="00DA1609" w:rsidP="00DA1609">
      <w:pPr>
        <w:pStyle w:val="ListParagraph"/>
        <w:tabs>
          <w:tab w:val="left" w:pos="851"/>
        </w:tabs>
        <w:ind w:left="0" w:firstLine="567"/>
        <w:rPr>
          <w:rFonts w:eastAsia="Calibri"/>
          <w:color w:val="000000"/>
          <w:szCs w:val="20"/>
          <w:lang w:val="en-GB" w:eastAsia="en-US"/>
        </w:rPr>
      </w:pPr>
      <w:r w:rsidRPr="007B3239">
        <w:rPr>
          <w:rFonts w:eastAsia="Calibri"/>
          <w:color w:val="000000"/>
          <w:szCs w:val="20"/>
          <w:lang w:val="ru-RU" w:eastAsia="en-US"/>
        </w:rPr>
        <w:t>- За техниката - свидетелства за регистрация на земеделска и горска техника по реда на ЗРКЗГТ, талон за преминал технически преглед по реда на ЗРКЗГТ и ЗДвП</w:t>
      </w:r>
      <w:r w:rsidRPr="007B3239">
        <w:rPr>
          <w:rFonts w:eastAsia="Calibri"/>
          <w:szCs w:val="20"/>
          <w:lang w:val="ru-RU" w:eastAsia="en-US"/>
        </w:rPr>
        <w:t>, за горската и автомобилна техника, за която се изисква ежегодно преминаване на технически преглед.</w:t>
      </w:r>
      <w:r w:rsidRPr="007B3239">
        <w:rPr>
          <w:rFonts w:eastAsia="Calibri"/>
          <w:color w:val="000000"/>
          <w:szCs w:val="20"/>
          <w:lang w:val="ru-RU" w:eastAsia="en-US"/>
        </w:rPr>
        <w:t xml:space="preserve"> От представените документи трябва да може да бъде удостоверен собственика на техниката.</w:t>
      </w:r>
      <w:r w:rsidRPr="007B3239">
        <w:rPr>
          <w:rFonts w:eastAsia="Calibri"/>
          <w:color w:val="000000"/>
          <w:szCs w:val="20"/>
          <w:lang w:val="en-GB" w:eastAsia="en-US"/>
        </w:rPr>
        <w:t xml:space="preserve"> (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копия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,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заверени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 «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вярно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 с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оригинала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» с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подпис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 на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представляващия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участника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>)</w:t>
      </w:r>
    </w:p>
    <w:p w:rsidR="00DA1609" w:rsidRPr="00B43880" w:rsidRDefault="00DA1609" w:rsidP="00DA1609">
      <w:pPr>
        <w:pStyle w:val="ListParagraph"/>
        <w:tabs>
          <w:tab w:val="left" w:pos="1560"/>
        </w:tabs>
        <w:ind w:left="0" w:firstLine="567"/>
        <w:rPr>
          <w:szCs w:val="20"/>
        </w:rPr>
      </w:pPr>
      <w:r w:rsidRPr="007B3239">
        <w:rPr>
          <w:szCs w:val="20"/>
          <w:lang w:eastAsia="en-GB"/>
        </w:rPr>
        <w:t>21.2.2.</w:t>
      </w:r>
      <w:r w:rsidRPr="007B3239">
        <w:rPr>
          <w:szCs w:val="20"/>
          <w:lang w:eastAsia="en-GB"/>
        </w:rPr>
        <w:tab/>
      </w:r>
      <w:bookmarkStart w:id="2" w:name="_Hlk5200140"/>
      <w:r w:rsidRPr="007B3239">
        <w:rPr>
          <w:szCs w:val="20"/>
          <w:lang w:eastAsia="en-GB"/>
        </w:rPr>
        <w:t>Номер на документ за внасяне на допълнителна парична сума – в случаите, когато гаранцията за </w:t>
      </w:r>
      <w:r w:rsidRPr="007B3239">
        <w:rPr>
          <w:b/>
          <w:bCs/>
          <w:szCs w:val="20"/>
          <w:shd w:val="clear" w:color="auto" w:fill="FEDEB7"/>
          <w:lang w:eastAsia="en-GB"/>
        </w:rPr>
        <w:t>изпълнение</w:t>
      </w:r>
      <w:r w:rsidRPr="007B3239">
        <w:rPr>
          <w:szCs w:val="20"/>
          <w:lang w:eastAsia="en-GB"/>
        </w:rPr>
        <w:t xml:space="preserve"> надвишава внесената гаранция за участие, или учредена в полза на възложителя </w:t>
      </w:r>
      <w:r w:rsidRPr="007B3239">
        <w:rPr>
          <w:szCs w:val="20"/>
        </w:rPr>
        <w:t xml:space="preserve">ТП “ДГС </w:t>
      </w:r>
      <w:r>
        <w:rPr>
          <w:szCs w:val="20"/>
        </w:rPr>
        <w:t>КРЕСНА</w:t>
      </w:r>
      <w:r w:rsidRPr="007B3239">
        <w:rPr>
          <w:szCs w:val="20"/>
        </w:rPr>
        <w:t xml:space="preserve">” </w:t>
      </w:r>
      <w:r w:rsidRPr="007B3239">
        <w:rPr>
          <w:szCs w:val="20"/>
          <w:lang w:eastAsia="en-GB"/>
        </w:rPr>
        <w:t>банкова гаранция за </w:t>
      </w:r>
      <w:r w:rsidRPr="007B3239">
        <w:rPr>
          <w:b/>
          <w:bCs/>
          <w:szCs w:val="20"/>
          <w:shd w:val="clear" w:color="auto" w:fill="FEDEB7"/>
          <w:lang w:eastAsia="en-GB"/>
        </w:rPr>
        <w:t>изпълнение</w:t>
      </w:r>
      <w:r w:rsidRPr="007B3239">
        <w:rPr>
          <w:szCs w:val="20"/>
          <w:lang w:eastAsia="en-GB"/>
        </w:rPr>
        <w:t> на договора</w:t>
      </w:r>
      <w:r w:rsidRPr="007B3239">
        <w:rPr>
          <w:szCs w:val="20"/>
        </w:rPr>
        <w:t xml:space="preserve"> в размер на </w:t>
      </w:r>
      <w:r w:rsidRPr="007B3239">
        <w:rPr>
          <w:b/>
          <w:szCs w:val="20"/>
        </w:rPr>
        <w:t>5 %</w:t>
      </w:r>
      <w:r w:rsidRPr="007B3239">
        <w:rPr>
          <w:szCs w:val="20"/>
        </w:rPr>
        <w:t xml:space="preserve"> от стойността му, в зависимост от направения от участника избор за формата</w:t>
      </w:r>
      <w:r w:rsidRPr="00B43880">
        <w:rPr>
          <w:szCs w:val="20"/>
        </w:rPr>
        <w:t xml:space="preserve"> на гаранцията.</w:t>
      </w:r>
      <w:bookmarkEnd w:id="2"/>
    </w:p>
    <w:p w:rsidR="00DA1609" w:rsidRPr="007B3239" w:rsidRDefault="00DA1609" w:rsidP="00DA1609">
      <w:pPr>
        <w:pStyle w:val="ListParagraph"/>
        <w:tabs>
          <w:tab w:val="left" w:pos="1701"/>
        </w:tabs>
        <w:ind w:left="0" w:firstLine="567"/>
        <w:rPr>
          <w:szCs w:val="20"/>
        </w:rPr>
      </w:pPr>
      <w:r w:rsidRPr="007B3239">
        <w:rPr>
          <w:szCs w:val="20"/>
          <w:lang w:eastAsia="en-GB"/>
        </w:rPr>
        <w:t>21.2.3.</w:t>
      </w:r>
      <w:r w:rsidRPr="007B3239">
        <w:rPr>
          <w:szCs w:val="20"/>
          <w:lang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8" w:history="1">
        <w:r w:rsidRPr="007B3239">
          <w:rPr>
            <w:szCs w:val="20"/>
            <w:u w:val="single"/>
            <w:lang w:eastAsia="en-GB"/>
          </w:rPr>
          <w:t>Търговския закон</w:t>
        </w:r>
      </w:hyperlink>
      <w:r w:rsidRPr="007B3239">
        <w:rPr>
          <w:szCs w:val="20"/>
          <w:lang w:eastAsia="en-GB"/>
        </w:rPr>
        <w:t> или законодателството на </w:t>
      </w:r>
      <w:r w:rsidRPr="007B3239">
        <w:rPr>
          <w:b/>
          <w:bCs/>
          <w:szCs w:val="20"/>
          <w:shd w:val="clear" w:color="auto" w:fill="FEDEB7"/>
          <w:lang w:eastAsia="en-GB"/>
        </w:rPr>
        <w:t>държава</w:t>
      </w:r>
      <w:r w:rsidRPr="007B3239">
        <w:rPr>
          <w:szCs w:val="20"/>
          <w:lang w:eastAsia="en-GB"/>
        </w:rPr>
        <w:t> –членка на Европейския съюз, или на друга </w:t>
      </w:r>
      <w:r w:rsidRPr="007B3239">
        <w:rPr>
          <w:b/>
          <w:bCs/>
          <w:szCs w:val="20"/>
          <w:shd w:val="clear" w:color="auto" w:fill="FEDEB7"/>
          <w:lang w:eastAsia="en-GB"/>
        </w:rPr>
        <w:t>държава</w:t>
      </w:r>
      <w:r w:rsidRPr="007B3239">
        <w:rPr>
          <w:szCs w:val="20"/>
          <w:lang w:eastAsia="en-GB"/>
        </w:rPr>
        <w:t> – страна по</w:t>
      </w:r>
      <w:r w:rsidRPr="007B3239">
        <w:rPr>
          <w:szCs w:val="20"/>
          <w:lang w:val="en-US" w:eastAsia="en-GB"/>
        </w:rPr>
        <w:t xml:space="preserve"> </w:t>
      </w:r>
      <w:hyperlink r:id="rId9" w:history="1">
        <w:r w:rsidRPr="007B3239">
          <w:rPr>
            <w:szCs w:val="20"/>
            <w:u w:val="single"/>
            <w:lang w:eastAsia="en-GB"/>
          </w:rPr>
          <w:t>Споразумението за Европейското икономическо пространство</w:t>
        </w:r>
      </w:hyperlink>
      <w:r w:rsidRPr="007B3239">
        <w:rPr>
          <w:szCs w:val="20"/>
          <w:lang w:eastAsia="en-GB"/>
        </w:rPr>
        <w:t>, където участникът е регистриран.</w:t>
      </w:r>
      <w:r w:rsidRPr="007B3239">
        <w:t xml:space="preserve"> </w:t>
      </w:r>
    </w:p>
    <w:p w:rsidR="00DA1609" w:rsidRPr="007B3239" w:rsidRDefault="00DA1609" w:rsidP="00DA1609">
      <w:pPr>
        <w:pStyle w:val="ListParagraph"/>
        <w:tabs>
          <w:tab w:val="left" w:pos="851"/>
        </w:tabs>
        <w:ind w:left="0"/>
        <w:rPr>
          <w:szCs w:val="20"/>
        </w:rPr>
      </w:pPr>
      <w:r w:rsidRPr="007B3239">
        <w:rPr>
          <w:szCs w:val="20"/>
          <w:lang w:eastAsia="en-GB"/>
        </w:rPr>
        <w:t xml:space="preserve">        21.2.4. </w:t>
      </w:r>
      <w:r w:rsidRPr="007B3239">
        <w:rPr>
          <w:szCs w:val="20"/>
        </w:rPr>
        <w:t xml:space="preserve">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>
        <w:rPr>
          <w:b/>
          <w:szCs w:val="20"/>
        </w:rPr>
        <w:t xml:space="preserve">не повече от </w:t>
      </w:r>
      <w:r>
        <w:rPr>
          <w:b/>
          <w:szCs w:val="20"/>
          <w:lang w:val="en-US"/>
        </w:rPr>
        <w:t>3</w:t>
      </w:r>
      <w:r w:rsidRPr="007B3239">
        <w:rPr>
          <w:b/>
          <w:szCs w:val="20"/>
        </w:rPr>
        <w:t xml:space="preserve"> (т</w:t>
      </w:r>
      <w:r>
        <w:rPr>
          <w:b/>
          <w:szCs w:val="20"/>
        </w:rPr>
        <w:t>ри</w:t>
      </w:r>
      <w:r w:rsidRPr="007B3239">
        <w:rPr>
          <w:b/>
          <w:szCs w:val="20"/>
        </w:rPr>
        <w:t>) месеца</w:t>
      </w:r>
      <w:r w:rsidRPr="007B3239">
        <w:rPr>
          <w:szCs w:val="20"/>
        </w:rPr>
        <w:t>, преди датата на сключване на договора.</w:t>
      </w:r>
    </w:p>
    <w:p w:rsidR="00DA1609" w:rsidRPr="007B3239" w:rsidRDefault="00DA1609" w:rsidP="00DA1609">
      <w:pPr>
        <w:pStyle w:val="ListParagraph"/>
        <w:tabs>
          <w:tab w:val="left" w:pos="851"/>
        </w:tabs>
        <w:ind w:left="0" w:firstLine="567"/>
        <w:rPr>
          <w:szCs w:val="20"/>
        </w:rPr>
      </w:pPr>
      <w:r w:rsidRPr="00B43880">
        <w:rPr>
          <w:szCs w:val="20"/>
          <w:shd w:val="clear" w:color="auto" w:fill="FEFEFE"/>
          <w:lang w:val="ru-RU"/>
        </w:rPr>
        <w:t xml:space="preserve">Горепосочените документи да са валидни към датата на подписване на договора. </w:t>
      </w:r>
      <w:r w:rsidRPr="00B43880">
        <w:rPr>
          <w:szCs w:val="20"/>
        </w:rPr>
        <w:t xml:space="preserve">При </w:t>
      </w:r>
      <w:r w:rsidRPr="007B3239">
        <w:rPr>
          <w:szCs w:val="20"/>
        </w:rPr>
        <w:t xml:space="preserve">представяне на заверено копие на изискуем документ, участникът представя и оригинала за сравнение. </w:t>
      </w:r>
      <w:r w:rsidRPr="007B3239">
        <w:rPr>
          <w:szCs w:val="20"/>
          <w:shd w:val="clear" w:color="auto" w:fill="FEFEFE"/>
          <w:lang w:val="ru-RU"/>
        </w:rPr>
        <w:t>Банковата гаранция се представя единствено в оригинал.</w:t>
      </w:r>
      <w:r w:rsidRPr="007B3239">
        <w:rPr>
          <w:szCs w:val="20"/>
        </w:rPr>
        <w:t xml:space="preserve"> В 3-дневен срок от изтичане на срока по т. 21.</w:t>
      </w:r>
      <w:r w:rsidRPr="007B3239">
        <w:rPr>
          <w:szCs w:val="20"/>
          <w:lang w:val="en-GB"/>
        </w:rPr>
        <w:t>2</w:t>
      </w:r>
      <w:r w:rsidRPr="007B3239">
        <w:rPr>
          <w:szCs w:val="20"/>
        </w:rPr>
        <w:t>., изр. второ, комисия, определена от възложителя, проверява редовността и съответствието на представените документи за сключване на договор, за което се изготвя протокол. Протоколът се утвърждава от възложителя в 3-дневен срок и се публикува на интернет страницата му и на страницата на „ЮЗДП“ ДП.</w:t>
      </w:r>
    </w:p>
    <w:p w:rsidR="00DA1609" w:rsidRPr="007B3239" w:rsidRDefault="00DA1609" w:rsidP="00DA1609">
      <w:pPr>
        <w:pStyle w:val="ListParagraph"/>
        <w:tabs>
          <w:tab w:val="left" w:pos="851"/>
        </w:tabs>
        <w:ind w:left="0" w:firstLine="567"/>
        <w:rPr>
          <w:szCs w:val="20"/>
        </w:rPr>
      </w:pPr>
    </w:p>
    <w:p w:rsidR="00DA1609" w:rsidRPr="007B3239" w:rsidRDefault="00DA1609" w:rsidP="00DA1609">
      <w:pPr>
        <w:pStyle w:val="ListParagraph"/>
        <w:tabs>
          <w:tab w:val="left" w:pos="851"/>
        </w:tabs>
        <w:ind w:left="0"/>
        <w:rPr>
          <w:szCs w:val="20"/>
        </w:rPr>
      </w:pPr>
      <w:r w:rsidRPr="007B3239">
        <w:rPr>
          <w:szCs w:val="20"/>
        </w:rPr>
        <w:lastRenderedPageBreak/>
        <w:t xml:space="preserve">        21.3. Договор не се сключва с участник, който не представи някой от документите по </w:t>
      </w:r>
      <w:r w:rsidRPr="007B3239">
        <w:t>т. 21.</w:t>
      </w:r>
      <w:r w:rsidRPr="007B3239">
        <w:rPr>
          <w:lang w:val="en-GB"/>
        </w:rPr>
        <w:t>2</w:t>
      </w:r>
      <w:r w:rsidRPr="007B3239">
        <w:t>. или представените документи не отговарят на условията за провеждане на конкурса.</w:t>
      </w:r>
    </w:p>
    <w:p w:rsidR="00DA1609" w:rsidRPr="007B3239" w:rsidRDefault="00DA1609" w:rsidP="00DA1609">
      <w:pPr>
        <w:pStyle w:val="ListParagraph"/>
        <w:tabs>
          <w:tab w:val="left" w:pos="851"/>
        </w:tabs>
        <w:ind w:left="0"/>
        <w:rPr>
          <w:szCs w:val="20"/>
        </w:rPr>
      </w:pPr>
      <w:r w:rsidRPr="007B3239">
        <w:rPr>
          <w:szCs w:val="20"/>
        </w:rPr>
        <w:t xml:space="preserve">        21.4. Договор не се сключва с участник, който има парични задължения към държавата, установени с влязъл в сила акт на компетентен държавен орган.</w:t>
      </w:r>
    </w:p>
    <w:p w:rsidR="00DA1609" w:rsidRPr="00C1302E" w:rsidRDefault="00DA1609" w:rsidP="00DA1609">
      <w:pPr>
        <w:pStyle w:val="ListParagraph"/>
        <w:tabs>
          <w:tab w:val="left" w:pos="851"/>
        </w:tabs>
        <w:ind w:left="0"/>
        <w:rPr>
          <w:szCs w:val="20"/>
        </w:rPr>
      </w:pPr>
      <w:r w:rsidRPr="007B3239">
        <w:rPr>
          <w:b/>
          <w:szCs w:val="20"/>
          <w:lang w:val="ru-RU"/>
        </w:rPr>
        <w:t xml:space="preserve">        </w:t>
      </w:r>
      <w:r w:rsidRPr="007B3239">
        <w:rPr>
          <w:szCs w:val="20"/>
          <w:lang w:val="ru-RU"/>
        </w:rPr>
        <w:t>21.5.</w:t>
      </w:r>
      <w:r w:rsidRPr="007B3239">
        <w:rPr>
          <w:b/>
          <w:szCs w:val="20"/>
          <w:lang w:val="ru-RU"/>
        </w:rPr>
        <w:t xml:space="preserve"> Договор не се сключва с</w:t>
      </w:r>
      <w:r>
        <w:rPr>
          <w:b/>
          <w:szCs w:val="20"/>
          <w:lang w:val="en-US"/>
        </w:rPr>
        <w:t xml:space="preserve"> </w:t>
      </w:r>
      <w:r w:rsidRPr="007B3239">
        <w:rPr>
          <w:b/>
          <w:szCs w:val="20"/>
          <w:lang w:val="ru-RU"/>
        </w:rPr>
        <w:t>участник, определен за изпълнител, който има</w:t>
      </w:r>
      <w:r w:rsidRPr="00C1302E">
        <w:rPr>
          <w:b/>
          <w:szCs w:val="20"/>
          <w:lang w:val="ru-RU"/>
        </w:rPr>
        <w:t xml:space="preserve"> парични задължения към </w:t>
      </w:r>
      <w:r w:rsidRPr="00C1302E">
        <w:rPr>
          <w:szCs w:val="20"/>
        </w:rPr>
        <w:t>“ЮЗДП” ДП, гр. Благоевград</w:t>
      </w:r>
      <w:r w:rsidRPr="00C1302E">
        <w:rPr>
          <w:b/>
          <w:szCs w:val="20"/>
          <w:lang w:val="ru-RU"/>
        </w:rPr>
        <w:t>.</w:t>
      </w:r>
      <w:r w:rsidRPr="00C1302E">
        <w:rPr>
          <w:szCs w:val="20"/>
          <w:lang w:val="ru-RU"/>
        </w:rPr>
        <w:t xml:space="preserve"> За целта </w:t>
      </w:r>
      <w:r w:rsidRPr="00C1302E">
        <w:rPr>
          <w:szCs w:val="20"/>
        </w:rPr>
        <w:t xml:space="preserve">ТП “ДГС </w:t>
      </w:r>
      <w:r>
        <w:rPr>
          <w:szCs w:val="20"/>
        </w:rPr>
        <w:t>КРЕСНА</w:t>
      </w:r>
      <w:r w:rsidRPr="00C1302E">
        <w:rPr>
          <w:szCs w:val="20"/>
        </w:rPr>
        <w:t>”</w:t>
      </w:r>
      <w:r w:rsidRPr="00C1302E">
        <w:rPr>
          <w:szCs w:val="20"/>
          <w:lang w:val="ru-RU"/>
        </w:rPr>
        <w:t xml:space="preserve"> </w:t>
      </w:r>
      <w:r w:rsidRPr="00C1302E">
        <w:rPr>
          <w:szCs w:val="20"/>
        </w:rPr>
        <w:t>служебно изисква информация</w:t>
      </w:r>
      <w:r w:rsidRPr="00C1302E">
        <w:rPr>
          <w:szCs w:val="20"/>
          <w:lang w:val="ru-RU"/>
        </w:rPr>
        <w:t xml:space="preserve"> от ЦУ на </w:t>
      </w:r>
      <w:r w:rsidRPr="00C1302E">
        <w:rPr>
          <w:szCs w:val="20"/>
        </w:rPr>
        <w:t>“ЮЗДП” ДП, гр. Благоевград</w:t>
      </w:r>
      <w:r w:rsidRPr="00C1302E">
        <w:rPr>
          <w:szCs w:val="20"/>
          <w:lang w:val="ru-RU"/>
        </w:rPr>
        <w:t>, преди подписване на договора</w:t>
      </w:r>
      <w:r w:rsidRPr="00C1302E">
        <w:rPr>
          <w:szCs w:val="20"/>
        </w:rPr>
        <w:t>.</w:t>
      </w:r>
    </w:p>
    <w:p w:rsidR="00DA1609" w:rsidRPr="007B3239" w:rsidRDefault="00DA1609" w:rsidP="00DA1609">
      <w:pPr>
        <w:pStyle w:val="ListParagraph"/>
        <w:tabs>
          <w:tab w:val="left" w:pos="851"/>
        </w:tabs>
        <w:ind w:left="0"/>
        <w:rPr>
          <w:szCs w:val="20"/>
        </w:rPr>
      </w:pPr>
      <w:r w:rsidRPr="007B3239">
        <w:rPr>
          <w:szCs w:val="20"/>
          <w:lang w:eastAsia="en-GB"/>
        </w:rPr>
        <w:t xml:space="preserve">        21.6. При непредставяне на документите по т. 21.</w:t>
      </w:r>
      <w:r w:rsidRPr="007B3239">
        <w:rPr>
          <w:szCs w:val="20"/>
          <w:lang w:val="en-GB" w:eastAsia="en-GB"/>
        </w:rPr>
        <w:t>2</w:t>
      </w:r>
      <w:r w:rsidRPr="007B3239">
        <w:rPr>
          <w:szCs w:val="20"/>
          <w:lang w:eastAsia="en-GB"/>
        </w:rPr>
        <w:t>. или недоказване с тях на</w:t>
      </w:r>
      <w:r w:rsidRPr="007B3239">
        <w:rPr>
          <w:color w:val="000000"/>
          <w:szCs w:val="20"/>
          <w:lang w:eastAsia="en-GB"/>
        </w:rPr>
        <w:t xml:space="preserve"> декларираните обстоятелства или а</w:t>
      </w:r>
      <w:r w:rsidRPr="007B3239">
        <w:rPr>
          <w:szCs w:val="20"/>
        </w:rPr>
        <w:t>ко спечелилият участник откаже да подпише договор</w:t>
      </w:r>
      <w:r w:rsidRPr="007B3239">
        <w:rPr>
          <w:color w:val="000000"/>
          <w:szCs w:val="20"/>
          <w:lang w:eastAsia="en-GB"/>
        </w:rPr>
        <w:t xml:space="preserve"> възложителят със заповед определя за изпълнител участника, класиран на второ място</w:t>
      </w:r>
      <w:r w:rsidRPr="007B3239">
        <w:rPr>
          <w:szCs w:val="20"/>
        </w:rPr>
        <w:t>.</w:t>
      </w:r>
    </w:p>
    <w:p w:rsidR="00DA1609" w:rsidRPr="009E4ED8" w:rsidRDefault="00DA1609" w:rsidP="00DA1609">
      <w:pPr>
        <w:pStyle w:val="ListParagraph"/>
        <w:tabs>
          <w:tab w:val="left" w:pos="851"/>
        </w:tabs>
        <w:ind w:left="0" w:firstLine="709"/>
        <w:rPr>
          <w:szCs w:val="20"/>
        </w:rPr>
      </w:pPr>
      <w:r w:rsidRPr="007B3239">
        <w:rPr>
          <w:szCs w:val="20"/>
          <w:lang w:eastAsia="en-GB"/>
        </w:rPr>
        <w:t xml:space="preserve">По отношение на новоопределения </w:t>
      </w:r>
      <w:r w:rsidRPr="007B3239">
        <w:rPr>
          <w:color w:val="000000"/>
          <w:szCs w:val="20"/>
          <w:lang w:eastAsia="en-GB"/>
        </w:rPr>
        <w:t>изпълнител</w:t>
      </w:r>
      <w:r w:rsidRPr="007B3239">
        <w:rPr>
          <w:szCs w:val="20"/>
          <w:lang w:eastAsia="en-GB"/>
        </w:rPr>
        <w:t xml:space="preserve"> се прилагат последователно разпоредбите на т. 21.1-6.</w:t>
      </w:r>
      <w:r w:rsidRPr="007B3239">
        <w:rPr>
          <w:szCs w:val="20"/>
        </w:rPr>
        <w:t xml:space="preserve"> В случай, че той също откаже да подпише договор, възложителят, прекратява открития конкурс.</w:t>
      </w:r>
    </w:p>
    <w:p w:rsidR="00DA1609" w:rsidRDefault="00DA1609" w:rsidP="00DA1609">
      <w:pPr>
        <w:pStyle w:val="1"/>
        <w:rPr>
          <w:rFonts w:ascii="Verdana" w:hAnsi="Verdana"/>
          <w:sz w:val="20"/>
          <w:szCs w:val="20"/>
        </w:rPr>
      </w:pPr>
      <w:r w:rsidRPr="00CA5804">
        <w:rPr>
          <w:rFonts w:ascii="Verdana" w:hAnsi="Verdana"/>
          <w:sz w:val="20"/>
          <w:szCs w:val="20"/>
        </w:rPr>
        <w:t xml:space="preserve">        </w:t>
      </w:r>
    </w:p>
    <w:p w:rsidR="00DA1609" w:rsidRPr="00406086" w:rsidRDefault="00DA1609" w:rsidP="00DA1609">
      <w:pPr>
        <w:ind w:firstLine="424"/>
        <w:jc w:val="both"/>
        <w:rPr>
          <w:rFonts w:ascii="Verdana" w:hAnsi="Verdana"/>
          <w:color w:val="000000"/>
          <w:lang w:val="bg-BG"/>
        </w:rPr>
      </w:pPr>
      <w:r>
        <w:rPr>
          <w:rFonts w:ascii="Verdana" w:hAnsi="Verdana"/>
          <w:bCs/>
          <w:color w:val="000000"/>
          <w:lang w:val="bg-BG"/>
        </w:rPr>
        <w:t xml:space="preserve">  22</w:t>
      </w:r>
      <w:r w:rsidRPr="00406086">
        <w:rPr>
          <w:rFonts w:ascii="Verdana" w:hAnsi="Verdana"/>
          <w:bCs/>
          <w:color w:val="000000"/>
          <w:lang w:val="bg-BG"/>
        </w:rPr>
        <w:t>.</w:t>
      </w:r>
      <w:r w:rsidRPr="00406086">
        <w:rPr>
          <w:rFonts w:ascii="Verdana" w:hAnsi="Verdana"/>
          <w:color w:val="000000"/>
          <w:lang w:val="ru-RU"/>
        </w:rPr>
        <w:t xml:space="preserve"> За информация </w:t>
      </w:r>
      <w:r w:rsidRPr="00406086">
        <w:rPr>
          <w:rFonts w:ascii="Verdana" w:hAnsi="Verdana"/>
          <w:bCs/>
          <w:color w:val="000000"/>
          <w:lang w:val="ru-RU"/>
        </w:rPr>
        <w:t>в</w:t>
      </w:r>
      <w:r w:rsidRPr="00406086">
        <w:rPr>
          <w:rFonts w:ascii="Verdana" w:hAnsi="Verdana"/>
          <w:color w:val="000000"/>
          <w:lang w:val="ru-RU"/>
        </w:rPr>
        <w:t xml:space="preserve"> ТП «ДГС </w:t>
      </w:r>
      <w:r>
        <w:rPr>
          <w:rFonts w:ascii="Verdana" w:hAnsi="Verdana"/>
          <w:color w:val="000000"/>
          <w:lang w:val="ru-RU"/>
        </w:rPr>
        <w:t>КРЕСНА</w:t>
      </w:r>
      <w:r w:rsidRPr="00406086">
        <w:rPr>
          <w:rFonts w:ascii="Verdana" w:hAnsi="Verdana"/>
          <w:color w:val="000000"/>
          <w:lang w:val="ru-RU"/>
        </w:rPr>
        <w:t>»</w:t>
      </w:r>
      <w:r w:rsidRPr="00406086">
        <w:rPr>
          <w:rFonts w:ascii="Verdana" w:hAnsi="Verdana"/>
          <w:color w:val="000000"/>
          <w:lang w:val="bg-BG"/>
        </w:rPr>
        <w:t xml:space="preserve"> , адрес: гр. </w:t>
      </w:r>
      <w:r>
        <w:rPr>
          <w:rFonts w:ascii="Verdana" w:hAnsi="Verdana"/>
          <w:color w:val="000000"/>
          <w:lang w:val="bg-BG"/>
        </w:rPr>
        <w:t>КРЕСНА</w:t>
      </w:r>
      <w:r w:rsidRPr="00406086">
        <w:rPr>
          <w:rFonts w:ascii="Verdana" w:hAnsi="Verdana"/>
          <w:color w:val="000000"/>
          <w:lang w:val="bg-BG"/>
        </w:rPr>
        <w:t>,</w:t>
      </w:r>
      <w:r>
        <w:rPr>
          <w:rFonts w:ascii="Verdana" w:hAnsi="Verdana"/>
          <w:color w:val="000000"/>
          <w:lang w:val="bg-BG"/>
        </w:rPr>
        <w:t xml:space="preserve"> ул. Македония №198</w:t>
      </w:r>
      <w:r w:rsidRPr="00406086">
        <w:rPr>
          <w:rFonts w:ascii="Verdana" w:hAnsi="Verdana"/>
          <w:color w:val="000000"/>
          <w:lang w:val="bg-BG"/>
        </w:rPr>
        <w:t>, ел.</w:t>
      </w:r>
      <w:r>
        <w:rPr>
          <w:rFonts w:ascii="Verdana" w:hAnsi="Verdana"/>
          <w:color w:val="000000"/>
          <w:lang w:val="bg-BG"/>
        </w:rPr>
        <w:t xml:space="preserve"> </w:t>
      </w:r>
      <w:r w:rsidRPr="00406086">
        <w:rPr>
          <w:rFonts w:ascii="Verdana" w:hAnsi="Verdana"/>
          <w:color w:val="000000"/>
          <w:lang w:val="bg-BG"/>
        </w:rPr>
        <w:t>адрес:</w:t>
      </w:r>
      <w:r>
        <w:rPr>
          <w:rFonts w:ascii="Verdana" w:hAnsi="Verdana"/>
          <w:color w:val="000000"/>
          <w:lang w:val="bg-BG"/>
        </w:rPr>
        <w:t xml:space="preserve"> </w:t>
      </w:r>
      <w:hyperlink r:id="rId10" w:history="1">
        <w:r>
          <w:rPr>
            <w:rStyle w:val="Hyperlink"/>
            <w:rFonts w:ascii="Verdana" w:hAnsi="Verdana"/>
            <w:lang w:val="en-US"/>
          </w:rPr>
          <w:t>dgskresna@abv.bg</w:t>
        </w:r>
      </w:hyperlink>
      <w:r>
        <w:rPr>
          <w:rFonts w:ascii="Verdana" w:hAnsi="Verdana"/>
          <w:color w:val="000000"/>
          <w:lang w:val="en-US"/>
        </w:rPr>
        <w:t xml:space="preserve"> </w:t>
      </w:r>
      <w:r w:rsidRPr="00406086">
        <w:rPr>
          <w:rFonts w:ascii="Verdana" w:hAnsi="Verdana"/>
          <w:b/>
          <w:color w:val="000000"/>
          <w:lang w:val="bg-BG"/>
        </w:rPr>
        <w:t xml:space="preserve">, </w:t>
      </w:r>
      <w:r w:rsidRPr="00406086">
        <w:rPr>
          <w:rFonts w:ascii="Verdana" w:hAnsi="Verdana"/>
          <w:color w:val="000000"/>
          <w:lang w:val="ru-RU"/>
        </w:rPr>
        <w:t xml:space="preserve">лице за контакти: </w:t>
      </w:r>
      <w:r w:rsidRPr="00406086">
        <w:rPr>
          <w:rFonts w:ascii="Verdana" w:hAnsi="Verdana"/>
          <w:color w:val="000000"/>
          <w:lang w:val="bg-BG"/>
        </w:rPr>
        <w:t xml:space="preserve">инж. </w:t>
      </w:r>
      <w:r>
        <w:rPr>
          <w:rFonts w:ascii="Verdana" w:hAnsi="Verdana"/>
          <w:color w:val="000000"/>
          <w:lang w:val="bg-BG"/>
        </w:rPr>
        <w:t>Кирил Пензов–</w:t>
      </w:r>
      <w:r w:rsidRPr="00406086">
        <w:rPr>
          <w:rFonts w:ascii="Verdana" w:hAnsi="Verdana"/>
          <w:color w:val="000000"/>
          <w:lang w:val="bg-BG"/>
        </w:rPr>
        <w:t xml:space="preserve"> </w:t>
      </w:r>
      <w:r>
        <w:rPr>
          <w:rFonts w:ascii="Verdana" w:hAnsi="Verdana"/>
          <w:color w:val="000000"/>
          <w:lang w:val="bg-BG"/>
        </w:rPr>
        <w:t>зам. директор</w:t>
      </w:r>
      <w:r w:rsidRPr="00406086">
        <w:rPr>
          <w:rFonts w:ascii="Verdana" w:hAnsi="Verdana"/>
          <w:color w:val="000000"/>
          <w:lang w:val="bg-BG"/>
        </w:rPr>
        <w:t xml:space="preserve"> при </w:t>
      </w:r>
      <w:r w:rsidRPr="00406086">
        <w:rPr>
          <w:rFonts w:ascii="Verdana" w:hAnsi="Verdana"/>
          <w:color w:val="000000"/>
          <w:lang w:val="ru-RU"/>
        </w:rPr>
        <w:t xml:space="preserve">ТП «ДГС </w:t>
      </w:r>
      <w:r>
        <w:rPr>
          <w:rFonts w:ascii="Verdana" w:hAnsi="Verdana"/>
          <w:color w:val="000000"/>
          <w:lang w:val="ru-RU"/>
        </w:rPr>
        <w:t>КРЕСНА</w:t>
      </w:r>
      <w:r w:rsidRPr="00406086">
        <w:rPr>
          <w:rFonts w:ascii="Verdana" w:hAnsi="Verdana"/>
          <w:color w:val="000000"/>
          <w:lang w:val="ru-RU"/>
        </w:rPr>
        <w:t>»</w:t>
      </w:r>
      <w:r>
        <w:rPr>
          <w:rFonts w:ascii="Verdana" w:hAnsi="Verdana"/>
          <w:color w:val="000000"/>
          <w:lang w:val="ru-RU"/>
        </w:rPr>
        <w:t xml:space="preserve"> - </w:t>
      </w:r>
      <w:r w:rsidRPr="00406086">
        <w:rPr>
          <w:rFonts w:ascii="Verdana" w:hAnsi="Verdana"/>
          <w:color w:val="000000"/>
          <w:lang w:val="bg-BG"/>
        </w:rPr>
        <w:t xml:space="preserve">телефон: </w:t>
      </w:r>
      <w:r>
        <w:rPr>
          <w:rFonts w:ascii="Verdana" w:hAnsi="Verdana"/>
          <w:color w:val="000000"/>
          <w:lang w:val="bg-BG"/>
        </w:rPr>
        <w:t xml:space="preserve">0887 198536 </w:t>
      </w:r>
      <w:r w:rsidRPr="00406086">
        <w:rPr>
          <w:rFonts w:ascii="Verdana" w:hAnsi="Verdana"/>
          <w:color w:val="000000"/>
          <w:lang w:val="ru-RU"/>
        </w:rPr>
        <w:t>.</w:t>
      </w:r>
    </w:p>
    <w:p w:rsidR="00DA1609" w:rsidRDefault="00DA1609" w:rsidP="00DA1609">
      <w:pPr>
        <w:ind w:firstLine="284"/>
        <w:jc w:val="both"/>
        <w:rPr>
          <w:rFonts w:ascii="Verdana" w:hAnsi="Verdana"/>
          <w:color w:val="000000"/>
          <w:lang w:val="bg-BG"/>
        </w:rPr>
      </w:pPr>
    </w:p>
    <w:p w:rsidR="00DA1609" w:rsidRPr="00406086" w:rsidRDefault="00DA1609" w:rsidP="00DA1609">
      <w:pPr>
        <w:ind w:firstLine="284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color w:val="000000"/>
          <w:lang w:val="bg-BG"/>
        </w:rPr>
        <w:t xml:space="preserve">    23</w:t>
      </w:r>
      <w:r w:rsidRPr="00406086">
        <w:rPr>
          <w:rFonts w:ascii="Verdana" w:hAnsi="Verdana"/>
          <w:color w:val="000000"/>
          <w:lang w:val="bg-BG"/>
        </w:rPr>
        <w:t xml:space="preserve">. </w:t>
      </w:r>
      <w:r w:rsidRPr="00406086">
        <w:rPr>
          <w:rFonts w:ascii="Verdana" w:hAnsi="Verdana"/>
          <w:color w:val="000000"/>
          <w:lang w:val="ru-RU"/>
        </w:rPr>
        <w:t xml:space="preserve">С настоящата заповед </w:t>
      </w:r>
      <w:r>
        <w:rPr>
          <w:rFonts w:ascii="Verdana" w:hAnsi="Verdana"/>
          <w:color w:val="000000"/>
          <w:lang w:val="bg-BG"/>
        </w:rPr>
        <w:t xml:space="preserve">утвърждавам </w:t>
      </w:r>
      <w:r w:rsidRPr="00406086">
        <w:rPr>
          <w:rFonts w:ascii="Verdana" w:hAnsi="Verdana"/>
          <w:color w:val="000000"/>
          <w:lang w:val="ru-RU"/>
        </w:rPr>
        <w:t>документацията за участие в открит</w:t>
      </w:r>
      <w:r>
        <w:rPr>
          <w:rFonts w:ascii="Verdana" w:hAnsi="Verdana"/>
          <w:color w:val="000000"/>
          <w:lang w:val="ru-RU"/>
        </w:rPr>
        <w:t>ия</w:t>
      </w:r>
      <w:r w:rsidRPr="00406086">
        <w:rPr>
          <w:rFonts w:ascii="Verdana" w:hAnsi="Verdana"/>
          <w:color w:val="000000"/>
          <w:lang w:val="ru-RU"/>
        </w:rPr>
        <w:t xml:space="preserve"> конкурс за</w:t>
      </w:r>
      <w:r w:rsidRPr="00406086">
        <w:rPr>
          <w:rFonts w:ascii="Verdana" w:hAnsi="Verdana"/>
          <w:color w:val="000000"/>
          <w:lang w:val="bg-BG"/>
        </w:rPr>
        <w:t xml:space="preserve"> </w:t>
      </w:r>
      <w:r w:rsidRPr="00406086">
        <w:rPr>
          <w:rFonts w:ascii="Verdana" w:hAnsi="Verdana"/>
          <w:color w:val="000000"/>
          <w:lang w:val="ru-RU"/>
        </w:rPr>
        <w:t xml:space="preserve">възлагане изпълнението на лесокултурни дейности в </w:t>
      </w:r>
      <w:r w:rsidRPr="00406086">
        <w:rPr>
          <w:rFonts w:ascii="Verdana" w:hAnsi="Verdana"/>
          <w:color w:val="000000"/>
          <w:lang w:val="bg-BG"/>
        </w:rPr>
        <w:t>гореописани</w:t>
      </w:r>
      <w:r>
        <w:rPr>
          <w:rFonts w:ascii="Verdana" w:hAnsi="Verdana"/>
          <w:color w:val="000000"/>
          <w:lang w:val="bg-BG"/>
        </w:rPr>
        <w:t>я</w:t>
      </w:r>
      <w:r w:rsidRPr="00406086">
        <w:rPr>
          <w:rFonts w:ascii="Verdana" w:hAnsi="Verdana"/>
          <w:color w:val="000000"/>
          <w:lang w:val="bg-BG"/>
        </w:rPr>
        <w:t xml:space="preserve"> обект, </w:t>
      </w:r>
      <w:r w:rsidRPr="00406086">
        <w:rPr>
          <w:rFonts w:ascii="Verdana" w:hAnsi="Verdana"/>
          <w:color w:val="000000"/>
          <w:lang w:val="ru-RU"/>
        </w:rPr>
        <w:t>която съдържа:</w:t>
      </w:r>
    </w:p>
    <w:p w:rsidR="00DA1609" w:rsidRPr="00406086" w:rsidRDefault="00DA1609" w:rsidP="00DA1609">
      <w:pPr>
        <w:ind w:firstLine="284"/>
        <w:rPr>
          <w:rFonts w:ascii="Verdana" w:hAnsi="Verdana"/>
          <w:color w:val="000000"/>
          <w:lang w:val="bg-BG"/>
        </w:rPr>
      </w:pPr>
      <w:r>
        <w:rPr>
          <w:rFonts w:ascii="Verdana" w:hAnsi="Verdana"/>
          <w:color w:val="000000"/>
          <w:lang w:val="bg-BG"/>
        </w:rPr>
        <w:t xml:space="preserve">    23.</w:t>
      </w:r>
      <w:r w:rsidRPr="00406086">
        <w:rPr>
          <w:rFonts w:ascii="Verdana" w:hAnsi="Verdana"/>
          <w:color w:val="000000"/>
          <w:lang w:val="bg-BG"/>
        </w:rPr>
        <w:t xml:space="preserve">1. Копие от настоящата заповед за откриване на </w:t>
      </w:r>
      <w:r>
        <w:rPr>
          <w:rFonts w:ascii="Verdana" w:hAnsi="Verdana"/>
          <w:color w:val="000000"/>
          <w:lang w:val="bg-BG"/>
        </w:rPr>
        <w:t>открития конкурс</w:t>
      </w:r>
      <w:r w:rsidRPr="00406086">
        <w:rPr>
          <w:rFonts w:ascii="Verdana" w:hAnsi="Verdana"/>
          <w:color w:val="000000"/>
          <w:lang w:val="bg-BG"/>
        </w:rPr>
        <w:t>.</w:t>
      </w:r>
    </w:p>
    <w:p w:rsidR="00DA1609" w:rsidRPr="00406086" w:rsidRDefault="00DA1609" w:rsidP="00DA1609">
      <w:pPr>
        <w:ind w:left="360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bCs/>
          <w:color w:val="000000"/>
          <w:lang w:val="ru-RU"/>
        </w:rPr>
        <w:t xml:space="preserve">   </w:t>
      </w:r>
      <w:r w:rsidRPr="00406086">
        <w:rPr>
          <w:rFonts w:ascii="Verdana" w:hAnsi="Verdana"/>
          <w:bCs/>
          <w:color w:val="000000"/>
          <w:lang w:val="ru-RU"/>
        </w:rPr>
        <w:t>2</w:t>
      </w:r>
      <w:r>
        <w:rPr>
          <w:rFonts w:ascii="Verdana" w:hAnsi="Verdana"/>
          <w:bCs/>
          <w:color w:val="000000"/>
          <w:lang w:val="ru-RU"/>
        </w:rPr>
        <w:t>3</w:t>
      </w:r>
      <w:r w:rsidRPr="00406086">
        <w:rPr>
          <w:rFonts w:ascii="Verdana" w:hAnsi="Verdana"/>
          <w:bCs/>
          <w:color w:val="000000"/>
          <w:lang w:val="ru-RU"/>
        </w:rPr>
        <w:t>.</w:t>
      </w:r>
      <w:r>
        <w:rPr>
          <w:rFonts w:ascii="Verdana" w:hAnsi="Verdana"/>
          <w:bCs/>
          <w:color w:val="000000"/>
          <w:lang w:val="ru-RU"/>
        </w:rPr>
        <w:t>2</w:t>
      </w:r>
      <w:r w:rsidRPr="00406086">
        <w:rPr>
          <w:rFonts w:ascii="Verdana" w:hAnsi="Verdana"/>
          <w:bCs/>
          <w:color w:val="000000"/>
          <w:lang w:val="ru-RU"/>
        </w:rPr>
        <w:t>.</w:t>
      </w:r>
      <w:r w:rsidRPr="00406086">
        <w:rPr>
          <w:rFonts w:ascii="Verdana" w:hAnsi="Verdana"/>
          <w:color w:val="000000"/>
          <w:lang w:val="ru-RU"/>
        </w:rPr>
        <w:t xml:space="preserve"> </w:t>
      </w:r>
      <w:r>
        <w:rPr>
          <w:rFonts w:ascii="Verdana" w:hAnsi="Verdana"/>
          <w:lang w:val="bg-BG"/>
        </w:rPr>
        <w:t>Спецификации</w:t>
      </w:r>
      <w:r>
        <w:rPr>
          <w:rFonts w:ascii="Verdana" w:hAnsi="Verdana"/>
          <w:lang w:val="en-US"/>
        </w:rPr>
        <w:t>.</w:t>
      </w:r>
    </w:p>
    <w:p w:rsidR="00DA1609" w:rsidRPr="006F668A" w:rsidRDefault="00DA1609" w:rsidP="00DA1609">
      <w:pPr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bCs/>
          <w:lang w:val="bg-BG"/>
        </w:rPr>
        <w:t xml:space="preserve">   23.3</w:t>
      </w:r>
      <w:r w:rsidRPr="006F668A">
        <w:rPr>
          <w:rFonts w:ascii="Verdana" w:hAnsi="Verdana"/>
          <w:bCs/>
          <w:lang w:val="bg-BG"/>
        </w:rPr>
        <w:t xml:space="preserve">. </w:t>
      </w:r>
      <w:r>
        <w:rPr>
          <w:rFonts w:ascii="Verdana" w:hAnsi="Verdana"/>
          <w:lang w:val="bg-BG"/>
        </w:rPr>
        <w:t>Заявление за участие</w:t>
      </w:r>
      <w:r w:rsidRPr="006F668A">
        <w:rPr>
          <w:rFonts w:ascii="Verdana" w:hAnsi="Verdana"/>
          <w:lang w:val="bg-BG"/>
        </w:rPr>
        <w:t xml:space="preserve"> по образец – Приложение № 1.</w:t>
      </w:r>
    </w:p>
    <w:p w:rsidR="00DA1609" w:rsidRPr="006F668A" w:rsidRDefault="00DA1609" w:rsidP="00DA1609">
      <w:pPr>
        <w:ind w:firstLine="36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2</w:t>
      </w:r>
      <w:r w:rsidRPr="006F668A">
        <w:rPr>
          <w:rFonts w:ascii="Verdana" w:hAnsi="Verdana"/>
          <w:lang w:val="bg-BG"/>
        </w:rPr>
        <w:t>3.</w:t>
      </w:r>
      <w:r>
        <w:rPr>
          <w:rFonts w:ascii="Verdana" w:hAnsi="Verdana"/>
          <w:lang w:val="bg-BG"/>
        </w:rPr>
        <w:t>4</w:t>
      </w:r>
      <w:r w:rsidRPr="006F668A">
        <w:rPr>
          <w:rFonts w:ascii="Verdana" w:hAnsi="Verdana"/>
          <w:lang w:val="bg-BG"/>
        </w:rPr>
        <w:t>. Административни сведения за кандидата по образец – Приложение № 2.</w:t>
      </w:r>
    </w:p>
    <w:p w:rsidR="00DA1609" w:rsidRDefault="00DA1609" w:rsidP="00DA1609">
      <w:pPr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2</w:t>
      </w:r>
      <w:r w:rsidRPr="006F668A">
        <w:rPr>
          <w:rFonts w:ascii="Verdana" w:hAnsi="Verdana"/>
          <w:lang w:val="bg-BG"/>
        </w:rPr>
        <w:t>3.</w:t>
      </w:r>
      <w:r>
        <w:rPr>
          <w:rFonts w:ascii="Verdana" w:hAnsi="Verdana"/>
          <w:lang w:val="bg-BG"/>
        </w:rPr>
        <w:t>5</w:t>
      </w:r>
      <w:r w:rsidRPr="006F668A">
        <w:rPr>
          <w:rFonts w:ascii="Verdana" w:hAnsi="Verdana"/>
          <w:lang w:val="bg-BG"/>
        </w:rPr>
        <w:t xml:space="preserve">. Декларация за отсъствие на обстоятелства по чл. 18, ал. 1, т. 3 от Наредбата по образец – Приложение № </w:t>
      </w:r>
      <w:r>
        <w:rPr>
          <w:rFonts w:ascii="Verdana" w:hAnsi="Verdana"/>
          <w:lang w:val="bg-BG"/>
        </w:rPr>
        <w:t>3</w:t>
      </w:r>
      <w:r w:rsidRPr="006F668A">
        <w:rPr>
          <w:rFonts w:ascii="Verdana" w:hAnsi="Verdana"/>
          <w:lang w:val="bg-BG"/>
        </w:rPr>
        <w:t>.</w:t>
      </w:r>
    </w:p>
    <w:p w:rsidR="00DA1609" w:rsidRDefault="00DA1609" w:rsidP="00DA1609">
      <w:pPr>
        <w:ind w:firstLine="36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2</w:t>
      </w:r>
      <w:r w:rsidRPr="006F668A">
        <w:rPr>
          <w:rFonts w:ascii="Verdana" w:hAnsi="Verdana"/>
          <w:lang w:val="bg-BG"/>
        </w:rPr>
        <w:t>3.</w:t>
      </w:r>
      <w:r>
        <w:rPr>
          <w:rFonts w:ascii="Verdana" w:hAnsi="Verdana"/>
          <w:lang w:val="bg-BG"/>
        </w:rPr>
        <w:t>6</w:t>
      </w:r>
      <w:r w:rsidRPr="006F668A">
        <w:rPr>
          <w:rFonts w:ascii="Verdana" w:hAnsi="Verdana"/>
          <w:lang w:val="bg-BG"/>
        </w:rPr>
        <w:t xml:space="preserve">. Ценово предложение, по образец - Приложение № </w:t>
      </w:r>
      <w:r>
        <w:rPr>
          <w:rFonts w:ascii="Verdana" w:hAnsi="Verdana"/>
          <w:lang w:val="bg-BG"/>
        </w:rPr>
        <w:t>4</w:t>
      </w:r>
      <w:r w:rsidRPr="006F668A">
        <w:rPr>
          <w:rFonts w:ascii="Verdana" w:hAnsi="Verdana"/>
          <w:lang w:val="bg-BG"/>
        </w:rPr>
        <w:t>.</w:t>
      </w:r>
    </w:p>
    <w:p w:rsidR="00DA1609" w:rsidRPr="00394929" w:rsidRDefault="00DA1609" w:rsidP="00DA1609">
      <w:pPr>
        <w:ind w:firstLine="360"/>
        <w:rPr>
          <w:rFonts w:ascii="Verdana" w:hAnsi="Verdana"/>
          <w:u w:val="single"/>
          <w:lang w:val="bg-BG"/>
        </w:rPr>
      </w:pPr>
      <w:r>
        <w:rPr>
          <w:rFonts w:ascii="Verdana" w:hAnsi="Verdana"/>
          <w:lang w:val="bg-BG"/>
        </w:rPr>
        <w:t xml:space="preserve">   2</w:t>
      </w:r>
      <w:r w:rsidRPr="006F668A">
        <w:rPr>
          <w:rFonts w:ascii="Verdana" w:hAnsi="Verdana"/>
          <w:lang w:val="bg-BG"/>
        </w:rPr>
        <w:t>3.</w:t>
      </w:r>
      <w:r>
        <w:rPr>
          <w:rFonts w:ascii="Verdana" w:hAnsi="Verdana"/>
          <w:lang w:val="bg-BG"/>
        </w:rPr>
        <w:t>7</w:t>
      </w:r>
      <w:r w:rsidRPr="006F668A">
        <w:rPr>
          <w:rFonts w:ascii="Verdana" w:hAnsi="Verdana"/>
          <w:lang w:val="bg-BG"/>
        </w:rPr>
        <w:t xml:space="preserve">. </w:t>
      </w:r>
      <w:r>
        <w:rPr>
          <w:rFonts w:ascii="Verdana" w:hAnsi="Verdana"/>
          <w:lang w:val="bg-BG"/>
        </w:rPr>
        <w:t>Техническ</w:t>
      </w:r>
      <w:r w:rsidRPr="006F668A">
        <w:rPr>
          <w:rFonts w:ascii="Verdana" w:hAnsi="Verdana"/>
          <w:lang w:val="bg-BG"/>
        </w:rPr>
        <w:t>о пр</w:t>
      </w:r>
      <w:r w:rsidRPr="00394929">
        <w:rPr>
          <w:rFonts w:ascii="Verdana" w:hAnsi="Verdana"/>
          <w:u w:val="single"/>
          <w:lang w:val="bg-BG"/>
        </w:rPr>
        <w:t>едложение, по образец - Приложение № 5.</w:t>
      </w:r>
    </w:p>
    <w:p w:rsidR="00DA1609" w:rsidRPr="00394929" w:rsidRDefault="00DA1609" w:rsidP="00DA1609">
      <w:pPr>
        <w:ind w:firstLine="360"/>
        <w:rPr>
          <w:rFonts w:ascii="Verdana" w:hAnsi="Verdana"/>
          <w:u w:val="single"/>
          <w:lang w:val="ru-RU"/>
        </w:rPr>
      </w:pPr>
      <w:r w:rsidRPr="00394929">
        <w:rPr>
          <w:rFonts w:ascii="Verdana" w:hAnsi="Verdana"/>
          <w:u w:val="single"/>
          <w:lang w:val="ru-RU"/>
        </w:rPr>
        <w:t xml:space="preserve">   23.</w:t>
      </w:r>
      <w:r w:rsidRPr="00394929">
        <w:rPr>
          <w:rFonts w:ascii="Verdana" w:hAnsi="Verdana"/>
          <w:u w:val="single"/>
          <w:lang w:val="bg-BG"/>
        </w:rPr>
        <w:t>8</w:t>
      </w:r>
      <w:r w:rsidRPr="00394929">
        <w:rPr>
          <w:rFonts w:ascii="Verdana" w:hAnsi="Verdana"/>
          <w:u w:val="single"/>
          <w:lang w:val="ru-RU"/>
        </w:rPr>
        <w:t>. Проект на договор.</w:t>
      </w:r>
    </w:p>
    <w:p w:rsidR="00DA1609" w:rsidRPr="00394929" w:rsidRDefault="00DA1609" w:rsidP="00DA1609">
      <w:pPr>
        <w:pStyle w:val="ListParagraph"/>
        <w:tabs>
          <w:tab w:val="left" w:pos="851"/>
        </w:tabs>
        <w:ind w:left="0"/>
        <w:rPr>
          <w:szCs w:val="20"/>
          <w:u w:val="single"/>
        </w:rPr>
      </w:pPr>
      <w:r w:rsidRPr="00394929">
        <w:rPr>
          <w:szCs w:val="20"/>
          <w:u w:val="single"/>
        </w:rPr>
        <w:tab/>
        <w:t>24. Всеки участник поема всички разноски по изготвяне на документите и представянето им, вкл. по огледа на обекта. ТП “ДГС КРЕСНА”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:rsidR="00DA1609" w:rsidRPr="00394929" w:rsidRDefault="00DA1609" w:rsidP="00DA1609">
      <w:pPr>
        <w:pStyle w:val="ListParagraph"/>
        <w:tabs>
          <w:tab w:val="left" w:pos="851"/>
        </w:tabs>
        <w:ind w:left="0"/>
        <w:rPr>
          <w:szCs w:val="20"/>
          <w:u w:val="single"/>
        </w:rPr>
      </w:pPr>
      <w:r w:rsidRPr="00394929">
        <w:rPr>
          <w:szCs w:val="20"/>
          <w:u w:val="single"/>
        </w:rPr>
        <w:t xml:space="preserve">        </w:t>
      </w:r>
    </w:p>
    <w:p w:rsidR="00DA1609" w:rsidRPr="00394929" w:rsidRDefault="00DA1609" w:rsidP="00DA1609">
      <w:pPr>
        <w:pStyle w:val="ListParagraph"/>
        <w:tabs>
          <w:tab w:val="left" w:pos="851"/>
        </w:tabs>
        <w:ind w:left="0"/>
        <w:rPr>
          <w:szCs w:val="20"/>
          <w:u w:val="single"/>
        </w:rPr>
      </w:pPr>
      <w:r w:rsidRPr="00394929">
        <w:rPr>
          <w:szCs w:val="20"/>
          <w:u w:val="single"/>
        </w:rPr>
        <w:t xml:space="preserve">        25. 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:rsidR="00DA1609" w:rsidRPr="00394929" w:rsidRDefault="00DA1609" w:rsidP="00DA1609">
      <w:pPr>
        <w:pStyle w:val="ListParagraph"/>
        <w:tabs>
          <w:tab w:val="left" w:pos="851"/>
        </w:tabs>
        <w:ind w:left="0"/>
        <w:rPr>
          <w:szCs w:val="20"/>
          <w:u w:val="single"/>
        </w:rPr>
      </w:pPr>
    </w:p>
    <w:p w:rsidR="00DA1609" w:rsidRPr="00394929" w:rsidRDefault="00DA1609" w:rsidP="00DA1609">
      <w:pPr>
        <w:pStyle w:val="ListParagraph"/>
        <w:tabs>
          <w:tab w:val="left" w:pos="851"/>
        </w:tabs>
        <w:ind w:left="0"/>
        <w:rPr>
          <w:szCs w:val="20"/>
          <w:u w:val="single"/>
        </w:rPr>
      </w:pPr>
      <w:r w:rsidRPr="00394929">
        <w:rPr>
          <w:szCs w:val="20"/>
          <w:u w:val="single"/>
        </w:rPr>
        <w:t xml:space="preserve">        26. Настоящата заповед ведно с всички приложения към нея да се изпрати за публикуване на интернет страниците на ТП “ДЪРЖАВНО ГОРСКО СТОПАНСТВО КРЕСНА” и на “ЮЗДП” ДП, гр. Благоевград най-малко </w:t>
      </w:r>
      <w:r w:rsidRPr="00394929">
        <w:rPr>
          <w:b/>
          <w:bCs/>
          <w:szCs w:val="20"/>
          <w:u w:val="single"/>
        </w:rPr>
        <w:t>15 дни преди крайния срок за подаване на документи</w:t>
      </w:r>
      <w:r w:rsidRPr="00394929">
        <w:rPr>
          <w:szCs w:val="20"/>
          <w:u w:val="single"/>
        </w:rPr>
        <w:t>. Екземпляр от заповедта да се постави на видно място в сградата на ТП “ДГС КРЕСНА”.</w:t>
      </w:r>
    </w:p>
    <w:p w:rsidR="00DA1609" w:rsidRPr="00394929" w:rsidRDefault="00DA1609" w:rsidP="00DA1609">
      <w:pPr>
        <w:pStyle w:val="ListParagraph"/>
        <w:tabs>
          <w:tab w:val="left" w:pos="851"/>
        </w:tabs>
        <w:ind w:left="0"/>
        <w:rPr>
          <w:szCs w:val="20"/>
          <w:u w:val="single"/>
        </w:rPr>
      </w:pPr>
    </w:p>
    <w:p w:rsidR="00DA1609" w:rsidRPr="00394929" w:rsidRDefault="00DA1609" w:rsidP="00DA1609">
      <w:pPr>
        <w:pStyle w:val="ListParagraph"/>
        <w:tabs>
          <w:tab w:val="left" w:pos="851"/>
        </w:tabs>
        <w:ind w:left="0"/>
        <w:rPr>
          <w:szCs w:val="20"/>
          <w:u w:val="single"/>
        </w:rPr>
      </w:pPr>
      <w:r w:rsidRPr="00394929">
        <w:rPr>
          <w:szCs w:val="20"/>
          <w:u w:val="single"/>
        </w:rPr>
        <w:t xml:space="preserve">        27. Контрол по изпълнение на заповедта</w:t>
      </w:r>
      <w:r w:rsidRPr="00394929">
        <w:rPr>
          <w:szCs w:val="20"/>
          <w:u w:val="single"/>
          <w:lang w:val="en-US"/>
        </w:rPr>
        <w:t>,</w:t>
      </w:r>
      <w:r w:rsidRPr="00394929">
        <w:rPr>
          <w:szCs w:val="20"/>
          <w:u w:val="single"/>
        </w:rPr>
        <w:t xml:space="preserve"> възлагам на инж. Кирил Пензов– зам.-директор при ТП “ДГС КРЕСНА”.</w:t>
      </w:r>
    </w:p>
    <w:p w:rsidR="00DA1609" w:rsidRPr="00394929" w:rsidRDefault="00DA1609" w:rsidP="00DA1609">
      <w:pPr>
        <w:pStyle w:val="ListParagraph"/>
        <w:tabs>
          <w:tab w:val="left" w:pos="851"/>
        </w:tabs>
        <w:ind w:left="0"/>
        <w:rPr>
          <w:szCs w:val="20"/>
          <w:u w:val="single"/>
        </w:rPr>
      </w:pPr>
    </w:p>
    <w:p w:rsidR="00DA1609" w:rsidRPr="00394929" w:rsidRDefault="00DA1609" w:rsidP="00DA1609">
      <w:pPr>
        <w:pStyle w:val="ListParagraph"/>
        <w:tabs>
          <w:tab w:val="left" w:pos="851"/>
        </w:tabs>
        <w:ind w:left="0"/>
        <w:rPr>
          <w:szCs w:val="20"/>
          <w:u w:val="single"/>
        </w:rPr>
      </w:pPr>
      <w:r w:rsidRPr="00394929">
        <w:rPr>
          <w:szCs w:val="20"/>
          <w:u w:val="single"/>
        </w:rPr>
        <w:t xml:space="preserve">        28. 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:rsidR="00DA1609" w:rsidRPr="00394929" w:rsidRDefault="00DA1609" w:rsidP="00DA1609">
      <w:pPr>
        <w:jc w:val="both"/>
        <w:rPr>
          <w:rFonts w:ascii="Verdana" w:hAnsi="Verdana"/>
          <w:i/>
          <w:u w:val="single"/>
          <w:lang w:val="bg-BG"/>
        </w:rPr>
      </w:pPr>
    </w:p>
    <w:p w:rsidR="00DA1609" w:rsidRPr="00394929" w:rsidRDefault="00DA1609" w:rsidP="00DA1609">
      <w:pPr>
        <w:jc w:val="both"/>
        <w:rPr>
          <w:rFonts w:ascii="Verdana" w:hAnsi="Verdana"/>
          <w:i/>
          <w:u w:val="single"/>
          <w:lang w:val="bg-BG"/>
        </w:rPr>
      </w:pPr>
      <w:r w:rsidRPr="00394929">
        <w:rPr>
          <w:rFonts w:ascii="Verdana" w:hAnsi="Verdana"/>
          <w:i/>
          <w:u w:val="single"/>
          <w:lang w:val="bg-BG"/>
        </w:rPr>
        <w:pict>
          <v:shape id="_x0000_i1026" type="#_x0000_t75" alt="Microsoft Office Signature Line..." style="width:192.25pt;height:95.75pt">
            <v:imagedata r:id="rId11" o:title=""/>
            <o:lock v:ext="edit" ungrouping="t" rotation="t" cropping="t" verticies="t" text="t" grouping="t"/>
            <o:signatureline v:ext="edit" id="{CFFC8EF5-7618-414B-9E28-323C6AAEF871}" provid="{00000000-0000-0000-0000-000000000000}" o:suggestedsigner="инж. Йордан Станишев" o:suggestedsigner2="Директор на ТП &quot;ДГС Кресна&quot;" issignatureline="t"/>
          </v:shape>
        </w:pict>
      </w:r>
    </w:p>
    <w:p w:rsidR="00B7584C" w:rsidRDefault="00B7584C">
      <w:bookmarkStart w:id="3" w:name="_GoBack"/>
      <w:bookmarkEnd w:id="3"/>
    </w:p>
    <w:sectPr w:rsidR="00B7584C" w:rsidSect="00DA16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80E3BFB"/>
    <w:multiLevelType w:val="multilevel"/>
    <w:tmpl w:val="C988EDB2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ascii="Verdana" w:eastAsia="Times New Roman" w:hAnsi="Verdana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2C02E5"/>
    <w:multiLevelType w:val="multilevel"/>
    <w:tmpl w:val="C988EDB2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ascii="Verdana" w:eastAsia="Times New Roman" w:hAnsi="Verdana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C8"/>
    <w:multiLevelType w:val="hybridMultilevel"/>
    <w:tmpl w:val="908CF19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0741F"/>
    <w:multiLevelType w:val="hybridMultilevel"/>
    <w:tmpl w:val="43A0A32C"/>
    <w:lvl w:ilvl="0" w:tplc="BB6487E6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64854"/>
    <w:multiLevelType w:val="hybridMultilevel"/>
    <w:tmpl w:val="B0D202D8"/>
    <w:lvl w:ilvl="0" w:tplc="F59E48DC">
      <w:start w:val="1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45F27DF"/>
    <w:multiLevelType w:val="hybridMultilevel"/>
    <w:tmpl w:val="20281B4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021842"/>
    <w:multiLevelType w:val="hybridMultilevel"/>
    <w:tmpl w:val="46849B98"/>
    <w:lvl w:ilvl="0" w:tplc="2DF205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90A5840"/>
    <w:multiLevelType w:val="hybridMultilevel"/>
    <w:tmpl w:val="32C28CB4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A334F24"/>
    <w:multiLevelType w:val="multilevel"/>
    <w:tmpl w:val="DDB4CC5C"/>
    <w:lvl w:ilvl="0">
      <w:start w:val="7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0" w15:restartNumberingAfterBreak="0">
    <w:nsid w:val="250728BB"/>
    <w:multiLevelType w:val="multilevel"/>
    <w:tmpl w:val="A2B0A688"/>
    <w:lvl w:ilvl="0">
      <w:start w:val="7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1" w15:restartNumberingAfterBreak="0">
    <w:nsid w:val="270E0B98"/>
    <w:multiLevelType w:val="hybridMultilevel"/>
    <w:tmpl w:val="EA461C30"/>
    <w:lvl w:ilvl="0" w:tplc="7BDC44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36A2A"/>
    <w:multiLevelType w:val="multilevel"/>
    <w:tmpl w:val="AB00A5E2"/>
    <w:lvl w:ilvl="0">
      <w:start w:val="2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3" w15:restartNumberingAfterBreak="0">
    <w:nsid w:val="2FBF6AEC"/>
    <w:multiLevelType w:val="hybridMultilevel"/>
    <w:tmpl w:val="6180C7BE"/>
    <w:lvl w:ilvl="0" w:tplc="0402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30672B42"/>
    <w:multiLevelType w:val="multilevel"/>
    <w:tmpl w:val="C988EDB2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ascii="Verdana" w:eastAsia="Times New Roman" w:hAnsi="Verdana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6E813CD"/>
    <w:multiLevelType w:val="hybridMultilevel"/>
    <w:tmpl w:val="F6D28D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FB1AED"/>
    <w:multiLevelType w:val="hybridMultilevel"/>
    <w:tmpl w:val="042EA5DE"/>
    <w:lvl w:ilvl="0" w:tplc="E7F8CE12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 w15:restartNumberingAfterBreak="0">
    <w:nsid w:val="3CE32025"/>
    <w:multiLevelType w:val="multilevel"/>
    <w:tmpl w:val="C4162C1C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18" w15:restartNumberingAfterBreak="0">
    <w:nsid w:val="405844A9"/>
    <w:multiLevelType w:val="hybridMultilevel"/>
    <w:tmpl w:val="E38E7BD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D039CF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49F87764"/>
    <w:multiLevelType w:val="multilevel"/>
    <w:tmpl w:val="2FB6D4E4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AB244EC"/>
    <w:multiLevelType w:val="hybridMultilevel"/>
    <w:tmpl w:val="8698FB4C"/>
    <w:lvl w:ilvl="0" w:tplc="FD16BC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9E358A"/>
    <w:multiLevelType w:val="hybridMultilevel"/>
    <w:tmpl w:val="73F6360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79B2172"/>
    <w:multiLevelType w:val="multilevel"/>
    <w:tmpl w:val="834A54F6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 w15:restartNumberingAfterBreak="0">
    <w:nsid w:val="5CBC6A45"/>
    <w:multiLevelType w:val="multilevel"/>
    <w:tmpl w:val="5CBAE16A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400A65"/>
    <w:multiLevelType w:val="multilevel"/>
    <w:tmpl w:val="C988EDB2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ascii="Verdana" w:eastAsia="Times New Roman" w:hAnsi="Verdana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66010BCF"/>
    <w:multiLevelType w:val="hybridMultilevel"/>
    <w:tmpl w:val="43F0D4C0"/>
    <w:lvl w:ilvl="0" w:tplc="0402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D2472"/>
    <w:multiLevelType w:val="multilevel"/>
    <w:tmpl w:val="1EB099A6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6AD07E36"/>
    <w:multiLevelType w:val="hybridMultilevel"/>
    <w:tmpl w:val="EA461C30"/>
    <w:lvl w:ilvl="0" w:tplc="7BDC44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F261D"/>
    <w:multiLevelType w:val="multilevel"/>
    <w:tmpl w:val="C1BA73C4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50A5729"/>
    <w:multiLevelType w:val="hybridMultilevel"/>
    <w:tmpl w:val="201C3C28"/>
    <w:lvl w:ilvl="0" w:tplc="2730BA3C">
      <w:start w:val="1"/>
      <w:numFmt w:val="decimal"/>
      <w:lvlText w:val="%1."/>
      <w:lvlJc w:val="left"/>
      <w:pPr>
        <w:ind w:left="1212" w:hanging="360"/>
      </w:pPr>
      <w:rPr>
        <w:rFonts w:hint="default"/>
        <w:color w:val="000000"/>
      </w:rPr>
    </w:lvl>
    <w:lvl w:ilvl="1" w:tplc="04020019">
      <w:start w:val="1"/>
      <w:numFmt w:val="lowerLetter"/>
      <w:lvlText w:val="%2."/>
      <w:lvlJc w:val="left"/>
      <w:pPr>
        <w:ind w:left="1932" w:hanging="360"/>
      </w:pPr>
    </w:lvl>
    <w:lvl w:ilvl="2" w:tplc="0402001B" w:tentative="1">
      <w:start w:val="1"/>
      <w:numFmt w:val="lowerRoman"/>
      <w:lvlText w:val="%3."/>
      <w:lvlJc w:val="right"/>
      <w:pPr>
        <w:ind w:left="2652" w:hanging="180"/>
      </w:pPr>
    </w:lvl>
    <w:lvl w:ilvl="3" w:tplc="0402000F" w:tentative="1">
      <w:start w:val="1"/>
      <w:numFmt w:val="decimal"/>
      <w:lvlText w:val="%4."/>
      <w:lvlJc w:val="left"/>
      <w:pPr>
        <w:ind w:left="3372" w:hanging="360"/>
      </w:pPr>
    </w:lvl>
    <w:lvl w:ilvl="4" w:tplc="04020019" w:tentative="1">
      <w:start w:val="1"/>
      <w:numFmt w:val="lowerLetter"/>
      <w:lvlText w:val="%5."/>
      <w:lvlJc w:val="left"/>
      <w:pPr>
        <w:ind w:left="4092" w:hanging="360"/>
      </w:pPr>
    </w:lvl>
    <w:lvl w:ilvl="5" w:tplc="0402001B" w:tentative="1">
      <w:start w:val="1"/>
      <w:numFmt w:val="lowerRoman"/>
      <w:lvlText w:val="%6."/>
      <w:lvlJc w:val="right"/>
      <w:pPr>
        <w:ind w:left="4812" w:hanging="180"/>
      </w:pPr>
    </w:lvl>
    <w:lvl w:ilvl="6" w:tplc="0402000F" w:tentative="1">
      <w:start w:val="1"/>
      <w:numFmt w:val="decimal"/>
      <w:lvlText w:val="%7."/>
      <w:lvlJc w:val="left"/>
      <w:pPr>
        <w:ind w:left="5532" w:hanging="360"/>
      </w:pPr>
    </w:lvl>
    <w:lvl w:ilvl="7" w:tplc="04020019" w:tentative="1">
      <w:start w:val="1"/>
      <w:numFmt w:val="lowerLetter"/>
      <w:lvlText w:val="%8."/>
      <w:lvlJc w:val="left"/>
      <w:pPr>
        <w:ind w:left="6252" w:hanging="360"/>
      </w:pPr>
    </w:lvl>
    <w:lvl w:ilvl="8" w:tplc="0402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20"/>
  </w:num>
  <w:num w:numId="2">
    <w:abstractNumId w:val="12"/>
  </w:num>
  <w:num w:numId="3">
    <w:abstractNumId w:val="15"/>
  </w:num>
  <w:num w:numId="4">
    <w:abstractNumId w:val="13"/>
  </w:num>
  <w:num w:numId="5">
    <w:abstractNumId w:val="5"/>
  </w:num>
  <w:num w:numId="6">
    <w:abstractNumId w:val="18"/>
  </w:num>
  <w:num w:numId="7">
    <w:abstractNumId w:val="2"/>
  </w:num>
  <w:num w:numId="8">
    <w:abstractNumId w:val="8"/>
  </w:num>
  <w:num w:numId="9">
    <w:abstractNumId w:val="32"/>
  </w:num>
  <w:num w:numId="10">
    <w:abstractNumId w:val="23"/>
  </w:num>
  <w:num w:numId="11">
    <w:abstractNumId w:val="21"/>
  </w:num>
  <w:num w:numId="12">
    <w:abstractNumId w:val="29"/>
  </w:num>
  <w:num w:numId="13">
    <w:abstractNumId w:val="24"/>
  </w:num>
  <w:num w:numId="14">
    <w:abstractNumId w:val="31"/>
  </w:num>
  <w:num w:numId="15">
    <w:abstractNumId w:val="25"/>
  </w:num>
  <w:num w:numId="16">
    <w:abstractNumId w:val="10"/>
  </w:num>
  <w:num w:numId="17">
    <w:abstractNumId w:val="9"/>
  </w:num>
  <w:num w:numId="18">
    <w:abstractNumId w:val="1"/>
  </w:num>
  <w:num w:numId="19">
    <w:abstractNumId w:val="14"/>
  </w:num>
  <w:num w:numId="20">
    <w:abstractNumId w:val="17"/>
  </w:num>
  <w:num w:numId="21">
    <w:abstractNumId w:val="0"/>
  </w:num>
  <w:num w:numId="22">
    <w:abstractNumId w:val="27"/>
  </w:num>
  <w:num w:numId="23">
    <w:abstractNumId w:val="28"/>
  </w:num>
  <w:num w:numId="24">
    <w:abstractNumId w:val="19"/>
  </w:num>
  <w:num w:numId="25">
    <w:abstractNumId w:val="26"/>
  </w:num>
  <w:num w:numId="26">
    <w:abstractNumId w:val="16"/>
  </w:num>
  <w:num w:numId="27">
    <w:abstractNumId w:val="22"/>
  </w:num>
  <w:num w:numId="28">
    <w:abstractNumId w:val="3"/>
  </w:num>
  <w:num w:numId="2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4"/>
  </w:num>
  <w:num w:numId="32">
    <w:abstractNumId w:val="6"/>
  </w:num>
  <w:num w:numId="33">
    <w:abstractNumId w:val="3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7E"/>
    <w:rsid w:val="00AD187E"/>
    <w:rsid w:val="00B7584C"/>
    <w:rsid w:val="00DA1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1C7C89B-BC59-4BCA-A2D3-630B57801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1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A1609"/>
    <w:pPr>
      <w:keepNext/>
      <w:ind w:left="3180"/>
      <w:jc w:val="right"/>
      <w:outlineLvl w:val="0"/>
    </w:pPr>
    <w:rPr>
      <w:rFonts w:ascii="TmsCyr" w:hAnsi="TmsCyr"/>
      <w:sz w:val="28"/>
      <w:lang w:val="bg-BG"/>
    </w:rPr>
  </w:style>
  <w:style w:type="paragraph" w:styleId="Heading2">
    <w:name w:val="heading 2"/>
    <w:basedOn w:val="Normal"/>
    <w:next w:val="Normal"/>
    <w:link w:val="Heading2Char"/>
    <w:qFormat/>
    <w:rsid w:val="00DA160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DA1609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A160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A16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A160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1609"/>
    <w:rPr>
      <w:rFonts w:ascii="TmsCyr" w:eastAsia="Times New Roman" w:hAnsi="TmsCyr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DA1609"/>
    <w:rPr>
      <w:rFonts w:ascii="Arial" w:eastAsia="Times New Roman" w:hAnsi="Arial" w:cs="Arial"/>
      <w:b/>
      <w:bCs/>
      <w:i/>
      <w:iCs/>
      <w:sz w:val="28"/>
      <w:szCs w:val="28"/>
      <w:lang w:val="en-AU"/>
    </w:rPr>
  </w:style>
  <w:style w:type="character" w:customStyle="1" w:styleId="Heading3Char">
    <w:name w:val="Heading 3 Char"/>
    <w:basedOn w:val="DefaultParagraphFont"/>
    <w:uiPriority w:val="99"/>
    <w:semiHidden/>
    <w:rsid w:val="00DA16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AU"/>
    </w:rPr>
  </w:style>
  <w:style w:type="character" w:customStyle="1" w:styleId="Heading4Char">
    <w:name w:val="Heading 4 Char"/>
    <w:basedOn w:val="DefaultParagraphFont"/>
    <w:link w:val="Heading4"/>
    <w:semiHidden/>
    <w:rsid w:val="00DA1609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Heading5Char">
    <w:name w:val="Heading 5 Char"/>
    <w:basedOn w:val="DefaultParagraphFont"/>
    <w:link w:val="Heading5"/>
    <w:uiPriority w:val="99"/>
    <w:rsid w:val="00DA1609"/>
    <w:rPr>
      <w:rFonts w:ascii="Times New Roman" w:eastAsia="Times New Roman" w:hAnsi="Times New Roman" w:cs="Times New Roman"/>
      <w:b/>
      <w:bCs/>
      <w:i/>
      <w:iCs/>
      <w:sz w:val="26"/>
      <w:szCs w:val="26"/>
      <w:lang w:val="en-AU"/>
    </w:rPr>
  </w:style>
  <w:style w:type="character" w:customStyle="1" w:styleId="Heading6Char">
    <w:name w:val="Heading 6 Char"/>
    <w:basedOn w:val="DefaultParagraphFont"/>
    <w:link w:val="Heading6"/>
    <w:uiPriority w:val="99"/>
    <w:rsid w:val="00DA1609"/>
    <w:rPr>
      <w:rFonts w:ascii="Times New Roman" w:eastAsia="Times New Roman" w:hAnsi="Times New Roman" w:cs="Times New Roman"/>
      <w:b/>
      <w:bCs/>
      <w:lang w:val="en-AU"/>
    </w:rPr>
  </w:style>
  <w:style w:type="character" w:customStyle="1" w:styleId="Heading3Char1">
    <w:name w:val="Heading 3 Char1"/>
    <w:basedOn w:val="DefaultParagraphFont"/>
    <w:link w:val="Heading3"/>
    <w:uiPriority w:val="99"/>
    <w:rsid w:val="00DA1609"/>
    <w:rPr>
      <w:rFonts w:ascii="Cambria" w:eastAsia="Times New Roman" w:hAnsi="Cambria" w:cs="Times New Roman"/>
      <w:b/>
      <w:sz w:val="26"/>
      <w:szCs w:val="20"/>
      <w:lang w:val="en-AU"/>
    </w:rPr>
  </w:style>
  <w:style w:type="paragraph" w:customStyle="1" w:styleId="FR3">
    <w:name w:val="FR3"/>
    <w:uiPriority w:val="99"/>
    <w:rsid w:val="00DA160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 w:val="44"/>
      <w:szCs w:val="20"/>
    </w:rPr>
  </w:style>
  <w:style w:type="paragraph" w:customStyle="1" w:styleId="CharChar">
    <w:name w:val="Char Char"/>
    <w:basedOn w:val="Normal"/>
    <w:autoRedefine/>
    <w:uiPriority w:val="99"/>
    <w:rsid w:val="00DA1609"/>
    <w:pPr>
      <w:spacing w:after="120"/>
      <w:jc w:val="both"/>
    </w:pPr>
    <w:rPr>
      <w:sz w:val="24"/>
      <w:szCs w:val="24"/>
      <w:lang w:val="bg-BG" w:eastAsia="pl-PL"/>
    </w:rPr>
  </w:style>
  <w:style w:type="table" w:styleId="TableGrid">
    <w:name w:val="Table Grid"/>
    <w:basedOn w:val="TableNormal"/>
    <w:uiPriority w:val="59"/>
    <w:rsid w:val="00DA16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DA1609"/>
    <w:pPr>
      <w:jc w:val="center"/>
    </w:pPr>
    <w:rPr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rsid w:val="00DA1609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uiPriority w:val="99"/>
    <w:rsid w:val="00DA1609"/>
    <w:pPr>
      <w:ind w:left="540" w:right="-2" w:hanging="180"/>
      <w:jc w:val="both"/>
    </w:pPr>
    <w:rPr>
      <w:rFonts w:ascii="Tahoma" w:hAnsi="Tahoma" w:cs="Tahoma"/>
      <w:b/>
      <w:sz w:val="19"/>
      <w:szCs w:val="19"/>
      <w:lang w:val="bg-BG"/>
    </w:rPr>
  </w:style>
  <w:style w:type="paragraph" w:customStyle="1" w:styleId="Char">
    <w:name w:val="Char"/>
    <w:basedOn w:val="Normal"/>
    <w:uiPriority w:val="99"/>
    <w:rsid w:val="00DA1609"/>
    <w:pPr>
      <w:spacing w:after="160" w:line="240" w:lineRule="exact"/>
    </w:pPr>
    <w:rPr>
      <w:rFonts w:ascii="Tahoma" w:hAnsi="Tahoma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DA16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609"/>
    <w:rPr>
      <w:rFonts w:ascii="Tahoma" w:eastAsia="Times New Roman" w:hAnsi="Tahoma" w:cs="Tahoma"/>
      <w:sz w:val="16"/>
      <w:szCs w:val="16"/>
      <w:lang w:val="en-AU"/>
    </w:rPr>
  </w:style>
  <w:style w:type="paragraph" w:customStyle="1" w:styleId="a">
    <w:name w:val="Знак Знак"/>
    <w:basedOn w:val="Normal"/>
    <w:uiPriority w:val="99"/>
    <w:rsid w:val="00DA1609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DA160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1609"/>
    <w:rPr>
      <w:rFonts w:ascii="Tahoma" w:eastAsia="Times New Roman" w:hAnsi="Tahoma" w:cs="Tahoma"/>
      <w:sz w:val="20"/>
      <w:szCs w:val="20"/>
      <w:shd w:val="clear" w:color="auto" w:fill="000080"/>
      <w:lang w:val="en-AU"/>
    </w:rPr>
  </w:style>
  <w:style w:type="character" w:styleId="CommentReference">
    <w:name w:val="annotation reference"/>
    <w:uiPriority w:val="99"/>
    <w:rsid w:val="00DA160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A1609"/>
  </w:style>
  <w:style w:type="character" w:customStyle="1" w:styleId="CommentTextChar">
    <w:name w:val="Comment Text Char"/>
    <w:basedOn w:val="DefaultParagraphFont"/>
    <w:link w:val="CommentText"/>
    <w:uiPriority w:val="99"/>
    <w:rsid w:val="00DA160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A16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A1609"/>
    <w:rPr>
      <w:rFonts w:ascii="Times New Roman" w:eastAsia="Times New Roman" w:hAnsi="Times New Roman" w:cs="Times New Roman"/>
      <w:b/>
      <w:bCs/>
      <w:sz w:val="20"/>
      <w:szCs w:val="20"/>
      <w:lang w:val="en-AU"/>
    </w:rPr>
  </w:style>
  <w:style w:type="paragraph" w:styleId="Revision">
    <w:name w:val="Revision"/>
    <w:hidden/>
    <w:uiPriority w:val="99"/>
    <w:semiHidden/>
    <w:rsid w:val="00DA1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CharCharCharChar">
    <w:name w:val="Char Char Char Char"/>
    <w:basedOn w:val="Normal"/>
    <w:autoRedefine/>
    <w:uiPriority w:val="99"/>
    <w:rsid w:val="00DA1609"/>
    <w:pPr>
      <w:spacing w:after="120"/>
      <w:jc w:val="both"/>
    </w:pPr>
    <w:rPr>
      <w:sz w:val="24"/>
      <w:szCs w:val="24"/>
      <w:lang w:val="bg-BG" w:eastAsia="pl-PL"/>
    </w:rPr>
  </w:style>
  <w:style w:type="paragraph" w:customStyle="1" w:styleId="CharCharCharChar1">
    <w:name w:val="Char Char Char Char1"/>
    <w:basedOn w:val="Normal"/>
    <w:autoRedefine/>
    <w:uiPriority w:val="99"/>
    <w:rsid w:val="00DA1609"/>
    <w:pPr>
      <w:spacing w:after="120"/>
      <w:jc w:val="both"/>
    </w:pPr>
    <w:rPr>
      <w:sz w:val="24"/>
      <w:szCs w:val="24"/>
      <w:lang w:val="bg-BG" w:eastAsia="pl-PL"/>
    </w:rPr>
  </w:style>
  <w:style w:type="paragraph" w:customStyle="1" w:styleId="CharChar8">
    <w:name w:val="Char Char8"/>
    <w:basedOn w:val="Normal"/>
    <w:autoRedefine/>
    <w:uiPriority w:val="99"/>
    <w:rsid w:val="00DA1609"/>
    <w:pPr>
      <w:spacing w:after="120"/>
      <w:jc w:val="both"/>
    </w:pPr>
    <w:rPr>
      <w:sz w:val="24"/>
      <w:szCs w:val="24"/>
      <w:lang w:val="bg-BG" w:eastAsia="pl-PL"/>
    </w:rPr>
  </w:style>
  <w:style w:type="character" w:styleId="Hyperlink">
    <w:name w:val="Hyperlink"/>
    <w:uiPriority w:val="99"/>
    <w:rsid w:val="00DA1609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DA160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609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PageNumber">
    <w:name w:val="page number"/>
    <w:uiPriority w:val="99"/>
    <w:rsid w:val="00DA1609"/>
    <w:rPr>
      <w:rFonts w:cs="Times New Roman"/>
    </w:rPr>
  </w:style>
  <w:style w:type="paragraph" w:customStyle="1" w:styleId="CharCharCharCharCharCharCharCharChar1CharCharCharCharChar">
    <w:name w:val="Char Char Char Char Char Char Char Char Char1 Char Char Char Char Знак Char"/>
    <w:basedOn w:val="Normal"/>
    <w:uiPriority w:val="99"/>
    <w:rsid w:val="00DA1609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Emphasis">
    <w:name w:val="Emphasis"/>
    <w:qFormat/>
    <w:rsid w:val="00DA1609"/>
    <w:rPr>
      <w:i/>
      <w:iCs/>
    </w:rPr>
  </w:style>
  <w:style w:type="paragraph" w:styleId="Title">
    <w:name w:val="Title"/>
    <w:basedOn w:val="Normal"/>
    <w:next w:val="Normal"/>
    <w:link w:val="TitleChar"/>
    <w:qFormat/>
    <w:rsid w:val="00DA160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A1609"/>
    <w:rPr>
      <w:rFonts w:ascii="Cambria" w:eastAsia="Times New Roman" w:hAnsi="Cambria" w:cs="Times New Roman"/>
      <w:b/>
      <w:bCs/>
      <w:kern w:val="28"/>
      <w:sz w:val="32"/>
      <w:szCs w:val="32"/>
      <w:lang w:val="en-AU"/>
    </w:rPr>
  </w:style>
  <w:style w:type="paragraph" w:styleId="ListParagraph">
    <w:name w:val="List Paragraph"/>
    <w:basedOn w:val="Normal"/>
    <w:qFormat/>
    <w:rsid w:val="00DA1609"/>
    <w:pPr>
      <w:ind w:left="720"/>
      <w:contextualSpacing/>
      <w:jc w:val="both"/>
    </w:pPr>
    <w:rPr>
      <w:rFonts w:ascii="Verdana" w:hAnsi="Verdana"/>
      <w:szCs w:val="22"/>
      <w:lang w:val="bg-BG" w:eastAsia="bg-BG"/>
    </w:rPr>
  </w:style>
  <w:style w:type="paragraph" w:styleId="NoSpacing">
    <w:name w:val="No Spacing"/>
    <w:qFormat/>
    <w:rsid w:val="00DA16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разредка1"/>
    <w:uiPriority w:val="1"/>
    <w:qFormat/>
    <w:rsid w:val="00DA1609"/>
    <w:pPr>
      <w:spacing w:after="0" w:line="240" w:lineRule="auto"/>
    </w:pPr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rsid w:val="00DA16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DA160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3">
    <w:name w:val="Body Text 3"/>
    <w:basedOn w:val="Normal"/>
    <w:link w:val="BodyText3Char"/>
    <w:rsid w:val="00DA160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A1609"/>
    <w:rPr>
      <w:rFonts w:ascii="Times New Roman" w:eastAsia="Times New Roman" w:hAnsi="Times New Roman" w:cs="Times New Roman"/>
      <w:sz w:val="16"/>
      <w:szCs w:val="16"/>
      <w:lang w:val="en-AU"/>
    </w:rPr>
  </w:style>
  <w:style w:type="paragraph" w:styleId="NormalWeb">
    <w:name w:val="Normal (Web)"/>
    <w:basedOn w:val="Normal"/>
    <w:rsid w:val="00DA160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FR2">
    <w:name w:val="FR2"/>
    <w:rsid w:val="00DA1609"/>
    <w:pPr>
      <w:widowControl w:val="0"/>
      <w:autoSpaceDE w:val="0"/>
      <w:autoSpaceDN w:val="0"/>
      <w:adjustRightInd w:val="0"/>
      <w:spacing w:before="440" w:after="0" w:line="240" w:lineRule="auto"/>
      <w:jc w:val="both"/>
    </w:pPr>
    <w:rPr>
      <w:rFonts w:ascii="Arial Narrow" w:eastAsia="Times New Roman" w:hAnsi="Arial Narrow" w:cs="Times New Roman"/>
      <w:sz w:val="36"/>
      <w:szCs w:val="20"/>
    </w:rPr>
  </w:style>
  <w:style w:type="paragraph" w:customStyle="1" w:styleId="10">
    <w:name w:val="Списък на абзаци1"/>
    <w:basedOn w:val="Normal"/>
    <w:qFormat/>
    <w:rsid w:val="00DA160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bg-BG" w:eastAsia="bg-BG"/>
    </w:rPr>
  </w:style>
  <w:style w:type="character" w:customStyle="1" w:styleId="bumpedfont15">
    <w:name w:val="bumpedfont15"/>
    <w:rsid w:val="00DA1609"/>
  </w:style>
  <w:style w:type="paragraph" w:customStyle="1" w:styleId="4CharChar">
    <w:name w:val="Знак Знак4 Char Char"/>
    <w:basedOn w:val="Normal"/>
    <w:autoRedefine/>
    <w:rsid w:val="00DA1609"/>
    <w:pPr>
      <w:spacing w:after="120"/>
      <w:jc w:val="both"/>
    </w:pPr>
    <w:rPr>
      <w:sz w:val="24"/>
      <w:szCs w:val="24"/>
      <w:lang w:val="bg-BG" w:eastAsia="pl-PL"/>
    </w:rPr>
  </w:style>
  <w:style w:type="paragraph" w:styleId="Header">
    <w:name w:val="header"/>
    <w:basedOn w:val="Normal"/>
    <w:link w:val="HeaderChar"/>
    <w:unhideWhenUsed/>
    <w:rsid w:val="00DA160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  <w:lang w:val="bg-BG" w:eastAsia="bg-BG"/>
    </w:rPr>
  </w:style>
  <w:style w:type="character" w:customStyle="1" w:styleId="HeaderChar">
    <w:name w:val="Header Char"/>
    <w:basedOn w:val="DefaultParagraphFont"/>
    <w:link w:val="Header"/>
    <w:rsid w:val="00DA1609"/>
    <w:rPr>
      <w:rFonts w:ascii="Calibri" w:eastAsia="Times New Roman" w:hAnsi="Calibri" w:cs="Times New Roman"/>
      <w:lang w:eastAsia="bg-BG"/>
    </w:rPr>
  </w:style>
  <w:style w:type="paragraph" w:customStyle="1" w:styleId="Char1CharCharCharChar">
    <w:name w:val="Char Знак Знак1 Char Знак Знак Char Char Char"/>
    <w:basedOn w:val="Normal"/>
    <w:link w:val="Char1CharCharCharCharChar"/>
    <w:rsid w:val="00DA1609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1CharCharCharCharChar">
    <w:name w:val="Char Знак Знак1 Char Знак Знак Char Char Char Char"/>
    <w:link w:val="Char1CharCharCharChar"/>
    <w:locked/>
    <w:rsid w:val="00DA1609"/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ListParagraph1">
    <w:name w:val="List Paragraph1"/>
    <w:basedOn w:val="Normal"/>
    <w:rsid w:val="00DA1609"/>
    <w:pPr>
      <w:ind w:left="720"/>
      <w:contextualSpacing/>
    </w:pPr>
    <w:rPr>
      <w:rFonts w:eastAsia="SimSun"/>
      <w:sz w:val="24"/>
      <w:szCs w:val="24"/>
      <w:lang w:val="bg-BG" w:eastAsia="zh-CN"/>
    </w:rPr>
  </w:style>
  <w:style w:type="table" w:customStyle="1" w:styleId="TableGrid1">
    <w:name w:val="Table Grid1"/>
    <w:basedOn w:val="TableNormal"/>
    <w:next w:val="TableGrid"/>
    <w:uiPriority w:val="39"/>
    <w:rsid w:val="00DA16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apis.bg/p.php?i=30135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4.emf"/><Relationship Id="rId5" Type="http://schemas.openxmlformats.org/officeDocument/2006/relationships/image" Target="media/image1.png"/><Relationship Id="rId10" Type="http://schemas.openxmlformats.org/officeDocument/2006/relationships/hyperlink" Target="mailto:dlsrazlog@abv.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.apis.bg/e.php?b=1&amp;i=114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Nmfm3H2Gox+4X5ccGw5g4hiaZTTybelguWyDs3+pkLY=</DigestValue>
    </Reference>
    <Reference Type="http://www.w3.org/2000/09/xmldsig#Object" URI="#idOfficeObject">
      <DigestMethod Algorithm="http://www.w3.org/2001/04/xmlenc#sha256"/>
      <DigestValue>o281ugYCASECnnH58lc7kQrf1FwwqMkKk5/ozsKTk8I=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lzUZQvZwSXXJpTwGqROuaBYGEHC6K0//yu7EfwhCZLw=</DigestValue>
    </Reference>
    <Reference Type="http://www.w3.org/2000/09/xmldsig#Object" URI="#idValidSigLnImg">
      <DigestMethod Algorithm="http://www.w3.org/2001/04/xmlenc#sha256"/>
      <DigestValue>udzauu4PLFYPhL5Cii2kxz87zFLSSAFC6JGIhdqhni0=</DigestValue>
    </Reference>
    <Reference Type="http://www.w3.org/2000/09/xmldsig#Object" URI="#idInvalidSigLnImg">
      <DigestMethod Algorithm="http://www.w3.org/2001/04/xmlenc#sha256"/>
      <DigestValue>ZLIAuEj1BROJOv4pf7nVn09i40FVXNYC17A0KDZmPoM=</DigestValue>
    </Reference>
  </SignedInfo>
  <SignatureValue>kRFAx/yLgTa7eW6XZqyDuSZlT/vLcaDKjM02faAiV0TsZeHTDgZurINOB4KOZPny46s02+bTlcu1
dM4bGJlyY9Fe8UHb2dN/F5mZnU95iW25O0koylffc2nSXqzW9bZt5ww7SpxdQRlFLaiMKM9QI/ii
EM3qu5lAJPSprNbGbNTKMqDrVMT9Iscl/7VIAnjeHg8++U2dav/TEZXSe8QiUgWURE22CPfSiqs0
YW4un16MneSAuSvoqW3RtV/pRFSs5mznGQ5Ur9daHyC9eYqXKXsydC5jQmhwCCCuxvSYzHB1z273
tp5oz7e++GZV3PBva1jJDrK50I52GOuwrc7TMw==</SignatureValue>
  <KeyInfo>
    <X509Data>
      <X509Certificate>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03/lrjt7ZffJYTxsDAgiZ5zMhIh+rB4LkBWD0r7fIM0=</DigestValue>
      </Reference>
      <Reference URI="/word/document.xml?ContentType=application/vnd.openxmlformats-officedocument.wordprocessingml.document.main+xml">
        <DigestMethod Algorithm="http://www.w3.org/2001/04/xmlenc#sha256"/>
        <DigestValue>9RPeI2qnH1ubcbAumyHWX+CKYPi+9wczsMPtZ7k21U0=</DigestValue>
      </Reference>
      <Reference URI="/word/fontTable.xml?ContentType=application/vnd.openxmlformats-officedocument.wordprocessingml.fontTable+xml">
        <DigestMethod Algorithm="http://www.w3.org/2001/04/xmlenc#sha256"/>
        <DigestValue>+plAVCrKnEXy+glVTnnSidpoleN4xjtGI1CpxLvWXug=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0J8yCtMz66EkFenXbtJ1BUAH64aXpPQ6br/hh3GIbmA=</DigestValue>
      </Reference>
      <Reference URI="/word/media/image3.emf?ContentType=image/x-emf">
        <DigestMethod Algorithm="http://www.w3.org/2001/04/xmlenc#sha256"/>
        <DigestValue>mohKSE85G/hpTrVhO/NWLJbQggZV4LKUgZakt3bKHO8=</DigestValue>
      </Reference>
      <Reference URI="/word/media/image4.emf?ContentType=image/x-emf">
        <DigestMethod Algorithm="http://www.w3.org/2001/04/xmlenc#sha256"/>
        <DigestValue>SNV+gu9RqrnNlhA17Z7J8xZ65qD8Mf5ZiCvznbt2D8Q=</DigestValue>
      </Reference>
      <Reference URI="/word/numbering.xml?ContentType=application/vnd.openxmlformats-officedocument.wordprocessingml.numbering+xml">
        <DigestMethod Algorithm="http://www.w3.org/2001/04/xmlenc#sha256"/>
        <DigestValue>Q73CX0Jzi9QgQWaXSKfL+JsYmDNxA1A7h/qToVDlet0=</DigestValue>
      </Reference>
      <Reference URI="/word/settings.xml?ContentType=application/vnd.openxmlformats-officedocument.wordprocessingml.settings+xml">
        <DigestMethod Algorithm="http://www.w3.org/2001/04/xmlenc#sha256"/>
        <DigestValue>Tnil3Zcj4lWDlal80VsWC62LFYMQYDdAj87Va/AOud4=</DigestValue>
      </Reference>
      <Reference URI="/word/styles.xml?ContentType=application/vnd.openxmlformats-officedocument.wordprocessingml.styles+xml">
        <DigestMethod Algorithm="http://www.w3.org/2001/04/xmlenc#sha256"/>
        <DigestValue>oHL5LF9azB0mUEcyJ5Q9MHl3G1PKql01xrWZHZrMmR8=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2024-09-30T07:30:41Z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{CFFC8EF5-7618-414B-9E28-323C6AAEF871}</SetupID>
          <SignatureText>ЙС</SignatureText>
          <SignatureImage/>
          <SignatureComments/>
          <WindowsVersion>10.0</WindowsVersion>
          <OfficeVersion>16.0.17928/26</OfficeVersion>
          <ApplicationVersion>16.0.17928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2024-09-30T07:30:41Z</xd:SigningTime>
          <xd:SigningCertificate>
            <xd:Cert>
              <xd:CertDigest>
                <DigestMethod Algorithm="http://www.w3.org/2001/04/xmlenc#sha256"/>
                <DigestValue>tKoc6zem5QItmC7A5/XeOZV6jo+GFdMIKBPnLs3lhpA=</DigestValue>
              </xd:CertDigest>
              <xd:IssuerSerial>
                <X509IssuerName>DC=net + DC=windows + CN=MS-Organization-Access + OU=82dbaca4-3e81-46ca-9c73-0950c1eaca97</X509IssuerName>
                <X509SerialNumber>168447379517886834903546522597377971400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  <Object Id="idValidSigLnImg">AQAAAGwAAAAAAAAAAAAAAGMBAACfAAAAAAAAAAAAAADrGAAALAsAACBFTUYAAAEAJBwAAKoAAAAGAAAAAAAAAAAAAAAAAAAAgAcAADgEAABYAQAAwQAAAAAAAAAAAAAAAAAAAMA/BQDo8QIACgAAABAAAAAAAAAAAAAAAEsAAAAQAAAAAAAAAAUAAAAeAAAAGAAAAAAAAAAAAAAAZAEAAKAAAAAnAAAAGAAAAAEAAAAAAAAAAAAAAAAAAAAlAAAADAAAAAEAAABMAAAAZAAAAAAAAAAAAAAAYwEAAJ8AAAAAAAAAAAAAAGQ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</Object>
  <Object Id="idInvalidSigLnImg">AQAAAGwAAAAAAAAAAAAAAGMBAACfAAAAAAAAAAAAAADrGAAALAsAACBFTUYAAAEAiCEAALEAAAAGAAAAAAAAAAAAAAAAAAAAgAcAADgEAABYAQAAwQAAAAAAAAAAAAAAAAAAAMA/BQDo8QIACgAAABAAAAAAAAAAAAAAAEsAAAAQAAAAAAAAAAUAAAAeAAAAGAAAAAAAAAAAAAAAZAEAAKAAAAAnAAAAGAAAAAEAAAAAAAAAAAAAAAAAAAAlAAAADAAAAAEAAABMAAAAZAAAAAAAAAAAAAAAYwEAAJ8AAAAAAAAAAAAAAGQ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nlWjchBUTPrWg1RMeIRhHvR1fc9QD8U/F7LN+WQUIAo=</DigestValue>
    </Reference>
    <Reference Type="http://www.w3.org/2000/09/xmldsig#Object" URI="#idOfficeObject">
      <DigestMethod Algorithm="http://www.w3.org/2001/04/xmlenc#sha256"/>
      <DigestValue>xJtiWa/7GxllRE3VZZ5+z47h+uzZEitq6zWFjiY5FlI=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Lh0Z3OJPUnjZ2GpS10Xk+SHikMfbGB4P6prtq/HaJIM=</DigestValue>
    </Reference>
    <Reference Type="http://www.w3.org/2000/09/xmldsig#Object" URI="#idValidSigLnImg">
      <DigestMethod Algorithm="http://www.w3.org/2001/04/xmlenc#sha256"/>
      <DigestValue>xPUS7ox0qdBdGgcJ39ElxvUltSyzO9pjNAIy8dgsCX8=</DigestValue>
    </Reference>
    <Reference Type="http://www.w3.org/2000/09/xmldsig#Object" URI="#idInvalidSigLnImg">
      <DigestMethod Algorithm="http://www.w3.org/2001/04/xmlenc#sha256"/>
      <DigestValue>6zWzvUgNrFotjiCZM3wugyqCSy5ZFVG9Xztfj/oRez8=</DigestValue>
    </Reference>
  </SignedInfo>
  <SignatureValue>B6hz5/mf00rDm3zeIpZz5zTfPM8SKJIyqdv+MUEWXJpvcIR7+DG573IOOqVgQ5EjTvWrQeoo6Cmk
I4yGH+JZFE6WTBJZXdFfq0j/cOKmPmx7nqQCwavW4KoavQZ2jyfgsvvJjTEj3YFjc9RLphwyyVGV
t6fUqvw9OHbY4zXAGOsl7pcMHYaPGVPIeb7Vg/AuKu+WCkK2w+Jj+pnx7wSCnLA/4Ghi56Rv+x+e
iWtlLZsvLjGQqZUJn4EpwasZebTYRTPPJg4lm351eCHIBPeJ2nss4zOMpttiBE3kn70LKWCNDh9Y
7+SSiHpf0buD5HNq5Hon2YOSw3QaWTcXHmLyMQ==</SignatureValue>
  <KeyInfo>
    <X509Data>
      <X509Certificate>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03/lrjt7ZffJYTxsDAgiZ5zMhIh+rB4LkBWD0r7fIM0=</DigestValue>
      </Reference>
      <Reference URI="/word/document.xml?ContentType=application/vnd.openxmlformats-officedocument.wordprocessingml.document.main+xml">
        <DigestMethod Algorithm="http://www.w3.org/2001/04/xmlenc#sha256"/>
        <DigestValue>9RPeI2qnH1ubcbAumyHWX+CKYPi+9wczsMPtZ7k21U0=</DigestValue>
      </Reference>
      <Reference URI="/word/fontTable.xml?ContentType=application/vnd.openxmlformats-officedocument.wordprocessingml.fontTable+xml">
        <DigestMethod Algorithm="http://www.w3.org/2001/04/xmlenc#sha256"/>
        <DigestValue>+plAVCrKnEXy+glVTnnSidpoleN4xjtGI1CpxLvWXug=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0J8yCtMz66EkFenXbtJ1BUAH64aXpPQ6br/hh3GIbmA=</DigestValue>
      </Reference>
      <Reference URI="/word/media/image3.emf?ContentType=image/x-emf">
        <DigestMethod Algorithm="http://www.w3.org/2001/04/xmlenc#sha256"/>
        <DigestValue>mohKSE85G/hpTrVhO/NWLJbQggZV4LKUgZakt3bKHO8=</DigestValue>
      </Reference>
      <Reference URI="/word/media/image4.emf?ContentType=image/x-emf">
        <DigestMethod Algorithm="http://www.w3.org/2001/04/xmlenc#sha256"/>
        <DigestValue>SNV+gu9RqrnNlhA17Z7J8xZ65qD8Mf5ZiCvznbt2D8Q=</DigestValue>
      </Reference>
      <Reference URI="/word/numbering.xml?ContentType=application/vnd.openxmlformats-officedocument.wordprocessingml.numbering+xml">
        <DigestMethod Algorithm="http://www.w3.org/2001/04/xmlenc#sha256"/>
        <DigestValue>Q73CX0Jzi9QgQWaXSKfL+JsYmDNxA1A7h/qToVDlet0=</DigestValue>
      </Reference>
      <Reference URI="/word/settings.xml?ContentType=application/vnd.openxmlformats-officedocument.wordprocessingml.settings+xml">
        <DigestMethod Algorithm="http://www.w3.org/2001/04/xmlenc#sha256"/>
        <DigestValue>Tnil3Zcj4lWDlal80VsWC62LFYMQYDdAj87Va/AOud4=</DigestValue>
      </Reference>
      <Reference URI="/word/styles.xml?ContentType=application/vnd.openxmlformats-officedocument.wordprocessingml.styles+xml">
        <DigestMethod Algorithm="http://www.w3.org/2001/04/xmlenc#sha256"/>
        <DigestValue>oHL5LF9azB0mUEcyJ5Q9MHl3G1PKql01xrWZHZrMmR8=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2024-09-30T07:39:03Z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{57CA535F-5812-44B6-A07F-1A7A50637E01}</SetupID>
          <SignatureText> РД-07-214/30.09.2024 </SignatureText>
          <SignatureImage/>
          <SignatureComments/>
          <WindowsVersion>10.0</WindowsVersion>
          <OfficeVersion>16.0.17928/26</OfficeVersion>
          <ApplicationVersion>16.0.17928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2024-09-30T07:39:03Z</xd:SigningTime>
          <xd:SigningCertificate>
            <xd:Cert>
              <xd:CertDigest>
                <DigestMethod Algorithm="http://www.w3.org/2001/04/xmlenc#sha256"/>
                <DigestValue>SSTs1gyXthTQ3BYxYCKnlE8N9q1vD5YV1B5x8gxsjTU=</DigestValue>
              </xd:CertDigest>
              <xd:IssuerSerial>
                <X509IssuerName>C=BG, L=Sofia, O=Information Services JSC, OID.2.5.4.97=NTRBG-831641791, CN=StampIT Global Qualified CA</X509IssuerName>
                <X509SerialNumber>3072956636253468501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lBoAAKI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AAAAAA+NuzXKsAAAAAAIA/AAAAANDOvyD7fwAAAAAAAAAAAAAJAAAAAAAAAJBS6BRUAgAAemp/7fp/AAAAAAAAAAAAAAAAAAAAAAAA8tnnTZzwAAB43bNcqwAAAAAAAAAAAAAAdAWKAAAAAACAcI54VAIAAFBxFAgAAAAAAAAAAAAAAAAHAAAAAAAAAAAAAAAAAAAA7N2zXKsAAAAZ3rNcqwAAAMEfliD7fwAAAQAAAAAAAAAAAAAAAAAAAJBS6BRUAgAAuMQbCFQCAACAcI54VAIAALtVmiD7fwAAkN2zXKsAAAAZ3rNcqwAAAADEuQhUAgAAoN6zX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DKdlQCAAAAAAAAqwAAACgAAAAAAAAA0M6/IPt/AAAAAAAAAAAAAAAAAAAAAAAAAQAAAAIAAAATH0Pk+n8AAAAAAAAAAAAAAAAAAAAAAAACa+dNnPAAAAAAAAAAAAAA8JH8eFQCAACQAQAAAAAAAIBwjnhUAgAAAAAAAAAAAAAAAAAAAAAAAAYAAAAAAAAAAAAAAAAAAAD8arNcqwAAAClrs1yrAAAAwR+WIPt/AAAAAAAAAAAAADXZPeQAAAAAMGI3FVQCAAAAAAAAAAAAAIBwjnhUAgAAu1WaIPt/AACgarNcqwAAAClrs1yrAAAA4CdYFVQCAADIa7NcZHYACAAAAAAlAAAADAAAAAMAAAAYAAAADAAAAAAAAAA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iAAAAAoAAABQAAAARwAAAFwAAAABAAAAAEC1QXsJsUEKAAAAUAAAAAoAAABMAAAAAAAAAAAAAAAAAAAA//////////9gAAAAFwQwBD8EPgQyBDUENAQgABYhIAAGAAAABgAAAAcAAAAHAAAABgAAAAYAAAAGAAAAAwAAAAwAAAAD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</Object>
  <Object Id="idInvalidSigLnImg">AQAAAGwAAAAAAAAAAAAAAP8AAAB/AAAAAAAAAAAAAACoFgAAEQsAACBFTUYAAAEAKB4AAKg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eHgAAAAcKDQcKDQcJDQ4WMShFrjFU1TJV1gECBAIDBAECBQoRKyZBowsTMQAAAAAAfqbJd6PIeqDCQFZ4JTd0Lk/HMVPSGy5uFiE4GypVJ0KnHjN9AAAB3h4AAACcz+7S6ffb7fnC0t1haH0hMm8aLXIuT8ggOIwoRKslP58cK08AAAEAAAAAAMHg9P///////////+bm5k9SXjw/SzBRzTFU0y1NwSAyVzFGXwEBAt4e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gAAAAAAAAAFBS7vp/AAAAUFLu+n8AANDOvyD7fwAAAAAAAAAAAAA1aH/t+n8AAOBx8yL7fwAAfgAAAAAAAAAAAAAAAAAAAAAAAAAAAAAAEprnTZzwAAAHa3/t+n8AAAQAAAAAAAAAkAEAAAAAAACAcI54VAIAAAAAAAAAAAAAAAAAAAAAAAAJAAAAAAAAAAAAAAAAAAAADJyzXKsAAAA5nLNcqwAAAMEfliD7fwAAAADxIvt/AAAAAAAAAAAAAAAAAAD9HwAAEx9D5Pp/AACAcI54VAIAALtVmiD7fwAAsJuzXKsAAAA5nLNcqwAAAAAAAAAAAAAA2JyzX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AAAAAPjbs1yrAAAAAACAPwAAAADQzr8g+38AAAAAAAAAAAAACQAAAAAAAACQUugUVAIAAHpqf+36fwAAAAAAAAAAAAAAAAAAAAAAAPLZ502c8AAAeN2zXKsAAAAAAAAAAAAAAHQFigAAAAAAgHCOeFQCAABQcRQIAAAAAAAAAAAAAAAABwAAAAAAAAAAAAAAAAAAAOzds1yrAAAAGd6zXKsAAADBH5Yg+38AAAEAAAAAAAAAAAAAAAAAAACQUugUVAIAALjEGwhUAgAAgHCOeFQCAAC7VZog+38AAJDds1yrAAAAGd6zXKsAAAAAxLkIVAIAAKDes1x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ynZUAgAAAAAAAKsAAAAoAAAAAAAAANDOvyD7fwAAAAAAAAAAAAAAAAAAAAAAAAEAAAACAAAAEx9D5Pp/AAAAAAAAAAAAAAAAAAAAAAAAAmvnTZzwAAAAAAAAAAAAAPCR/HhUAgAAkAEAAAAAAACAcI54VAIAAAAAAAAAAAAAAAAAAAAAAAAGAAAAAAAAAAAAAAAAAAAA/GqzXKsAAAApa7NcqwAAAMEfliD7fwAAAAAAAAAAAAA12T3kAAAAADBiNxVUAgAAAAAAAAAAAACAcI54VAIAALtVmiD7fwAAoGqzXKsAAAApa7NcqwAAAOAnWBVUAgAAyGuzXGR2AAgAAAAAJQAAAAwAAAADAAAAGAAAAAwAAAAAAAAA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IgAAAAKAAAAUAAAAEcAAABcAAAAAQAAAABAtUF7CbFBCgAAAFAAAAAKAAAATAAAAAAAAAAAAAAAAAAAAP//////////YAAAABcEMAQ/BD4EMgQ1BDQEIAAWISAABgAAAAYAAAAHAAAABwAAAAYAAAAGAAAABgAAAAMAAAAMAAAAA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5912</Words>
  <Characters>33705</Characters>
  <Application>Microsoft Office Word</Application>
  <DocSecurity>0</DocSecurity>
  <Lines>280</Lines>
  <Paragraphs>79</Paragraphs>
  <ScaleCrop>false</ScaleCrop>
  <Company/>
  <LinksUpToDate>false</LinksUpToDate>
  <CharactersWithSpaces>39538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2024-09-30T06:04:00Z</dcterms:created>
  <dcterms:modified xsi:type="dcterms:W3CDTF">2024-09-30T06:05:00Z</dcterms:modified>
</cp:coreProperties>
</file>