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4F0" w:rsidRDefault="007A64F0" w:rsidP="00870008">
      <w:pPr>
        <w:spacing w:after="0"/>
        <w:jc w:val="right"/>
        <w:rPr>
          <w:rFonts w:ascii="Verdana" w:hAnsi="Verdana"/>
          <w:i/>
          <w:noProof/>
          <w:sz w:val="20"/>
          <w:szCs w:val="20"/>
        </w:rPr>
      </w:pPr>
    </w:p>
    <w:p w:rsidR="00870008" w:rsidRDefault="00870008" w:rsidP="00870008">
      <w:pPr>
        <w:spacing w:after="0"/>
        <w:jc w:val="right"/>
        <w:rPr>
          <w:rFonts w:ascii="Verdana" w:eastAsia="Times New Roman" w:hAnsi="Verdana"/>
          <w:i/>
          <w:noProof/>
          <w:sz w:val="20"/>
          <w:szCs w:val="20"/>
        </w:rPr>
      </w:pPr>
      <w:r>
        <w:rPr>
          <w:rFonts w:ascii="Verdana" w:hAnsi="Verdana"/>
          <w:i/>
          <w:noProof/>
          <w:sz w:val="20"/>
          <w:szCs w:val="20"/>
        </w:rPr>
        <w:t>Приложение №</w:t>
      </w:r>
      <w:r>
        <w:rPr>
          <w:rFonts w:ascii="Verdana" w:hAnsi="Verdana"/>
          <w:i/>
          <w:noProof/>
          <w:sz w:val="20"/>
          <w:szCs w:val="20"/>
          <w:lang w:val="en-US"/>
        </w:rPr>
        <w:t xml:space="preserve"> </w:t>
      </w:r>
      <w:r w:rsidR="00EB10DE">
        <w:rPr>
          <w:rFonts w:ascii="Verdana" w:hAnsi="Verdana"/>
          <w:i/>
          <w:noProof/>
          <w:sz w:val="20"/>
          <w:szCs w:val="20"/>
        </w:rPr>
        <w:t>6</w:t>
      </w:r>
      <w:bookmarkStart w:id="0" w:name="_GoBack"/>
      <w:bookmarkEnd w:id="0"/>
      <w:r>
        <w:rPr>
          <w:rFonts w:ascii="Verdana" w:hAnsi="Verdana"/>
          <w:i/>
          <w:noProof/>
          <w:sz w:val="20"/>
          <w:szCs w:val="20"/>
        </w:rPr>
        <w:t xml:space="preserve">                                           </w:t>
      </w:r>
      <w:r>
        <w:rPr>
          <w:rFonts w:ascii="Verdana" w:hAnsi="Verdana"/>
          <w:b/>
          <w:i/>
          <w:noProof/>
          <w:sz w:val="20"/>
          <w:szCs w:val="20"/>
        </w:rPr>
        <w:t xml:space="preserve">                                </w:t>
      </w:r>
    </w:p>
    <w:p w:rsidR="00870008" w:rsidRPr="007A64F0" w:rsidRDefault="00870008" w:rsidP="007A64F0">
      <w:pPr>
        <w:spacing w:after="0"/>
        <w:ind w:left="3600"/>
        <w:jc w:val="right"/>
        <w:rPr>
          <w:rFonts w:ascii="Verdana" w:eastAsia="Calibri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Образец</w:t>
      </w:r>
    </w:p>
    <w:p w:rsidR="00870008" w:rsidRDefault="00870008" w:rsidP="00870008">
      <w:pPr>
        <w:tabs>
          <w:tab w:val="left" w:pos="567"/>
        </w:tabs>
        <w:spacing w:line="360" w:lineRule="auto"/>
        <w:ind w:right="283"/>
        <w:jc w:val="center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sz w:val="24"/>
          <w:szCs w:val="24"/>
        </w:rPr>
        <w:t xml:space="preserve">П Ъ Р В О Н А Ч А Л Е Н   И Н С Т Р У К Т А Ж  </w:t>
      </w:r>
    </w:p>
    <w:p w:rsidR="00870008" w:rsidRDefault="00870008" w:rsidP="00870008">
      <w:pPr>
        <w:tabs>
          <w:tab w:val="left" w:pos="567"/>
        </w:tabs>
        <w:ind w:right="283"/>
        <w:jc w:val="center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>ЗА ОСИГУРЯВАНЕ НА ЗДРАВОСЛОВНИ И БЕЗОПАСНИ УСЛОВИЯ НА ТРУД И ИЗИСКВАНИЯ ПРИ ПРОВЕЖДАНЕ НА ГОРСКОСТОПАНСКИТЕ ДЕЙНОСТИ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</w:p>
    <w:p w:rsidR="00870008" w:rsidRDefault="00870008" w:rsidP="00870008">
      <w:pPr>
        <w:tabs>
          <w:tab w:val="left" w:pos="567"/>
        </w:tabs>
        <w:spacing w:line="360" w:lineRule="auto"/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Днес, …………………., във връзка със започване на горскостопански дейности в обект № .....…</w:t>
      </w:r>
      <w:r>
        <w:rPr>
          <w:rFonts w:ascii="Verdana" w:eastAsia="Calibri" w:hAnsi="Verdana" w:cs="Times New Roman"/>
          <w:sz w:val="20"/>
          <w:szCs w:val="20"/>
          <w:lang w:val="en-US"/>
        </w:rPr>
        <w:t>………</w:t>
      </w:r>
      <w:r>
        <w:rPr>
          <w:rFonts w:ascii="Verdana" w:eastAsia="Calibri" w:hAnsi="Verdana" w:cs="Times New Roman"/>
          <w:sz w:val="20"/>
          <w:szCs w:val="20"/>
        </w:rPr>
        <w:t>…. отдел</w:t>
      </w:r>
      <w:r>
        <w:rPr>
          <w:rFonts w:ascii="Verdana" w:eastAsia="Calibri" w:hAnsi="Verdana" w:cs="Times New Roman"/>
          <w:sz w:val="20"/>
          <w:szCs w:val="20"/>
          <w:lang w:val="en-US"/>
        </w:rPr>
        <w:t>/</w:t>
      </w:r>
      <w:r>
        <w:rPr>
          <w:rFonts w:ascii="Verdana" w:eastAsia="Calibri" w:hAnsi="Verdana" w:cs="Times New Roman"/>
          <w:sz w:val="20"/>
          <w:szCs w:val="20"/>
        </w:rPr>
        <w:t>подотдел ...</w:t>
      </w:r>
      <w:r>
        <w:rPr>
          <w:rFonts w:ascii="Verdana" w:eastAsia="Calibri" w:hAnsi="Verdana" w:cs="Times New Roman"/>
          <w:sz w:val="20"/>
          <w:szCs w:val="20"/>
          <w:lang w:val="en-US"/>
        </w:rPr>
        <w:t>...............</w:t>
      </w:r>
      <w:r>
        <w:rPr>
          <w:rFonts w:ascii="Verdana" w:eastAsia="Calibri" w:hAnsi="Verdana" w:cs="Times New Roman"/>
          <w:sz w:val="20"/>
          <w:szCs w:val="20"/>
        </w:rPr>
        <w:t>.......................................…, съгласно договор №……………………….……………….., се проведе инструктаж на лицензирания лесовъд на фирма ..........................…….………………… и на работниците, които ще работят на обекта, относно осигуряване на безопасност и здраве при работа.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ab/>
        <w:t xml:space="preserve">Всеки работник е длъжен: 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ТП „ДГС Ихтиман“;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>с оценката на риска за съответната работна позиция</w:t>
      </w:r>
      <w:r>
        <w:rPr>
          <w:rFonts w:ascii="Verdana" w:eastAsia="Calibri" w:hAnsi="Verdana" w:cs="Times New Roman"/>
          <w:sz w:val="20"/>
          <w:szCs w:val="20"/>
        </w:rPr>
        <w:t xml:space="preserve"> и дадените му инструкции за ползване;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поддържа ред и чистота на работното място;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870008" w:rsidRDefault="00870008" w:rsidP="00870008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Calibri" w:hAnsi="Verdana" w:cs="Times New Roman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i/>
          <w:sz w:val="20"/>
          <w:szCs w:val="20"/>
        </w:rPr>
      </w:pPr>
      <w:r>
        <w:rPr>
          <w:rFonts w:ascii="Verdana" w:eastAsia="Calibri" w:hAnsi="Verdana" w:cs="Times New Roman"/>
          <w:b/>
          <w:i/>
          <w:sz w:val="20"/>
          <w:szCs w:val="20"/>
        </w:rPr>
        <w:t>За всички дейности:</w:t>
      </w:r>
    </w:p>
    <w:p w:rsidR="00870008" w:rsidRDefault="00870008" w:rsidP="00870008">
      <w:pPr>
        <w:numPr>
          <w:ilvl w:val="0"/>
          <w:numId w:val="2"/>
        </w:numPr>
        <w:tabs>
          <w:tab w:val="left" w:pos="567"/>
        </w:tabs>
        <w:spacing w:after="0" w:line="240" w:lineRule="auto"/>
        <w:ind w:right="283"/>
        <w:contextualSpacing/>
        <w:jc w:val="both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жилетка със сигнален цвят и светлоотразителни елементи;</w:t>
      </w:r>
    </w:p>
    <w:p w:rsidR="00870008" w:rsidRDefault="00870008" w:rsidP="00870008">
      <w:pPr>
        <w:numPr>
          <w:ilvl w:val="0"/>
          <w:numId w:val="2"/>
        </w:numPr>
        <w:tabs>
          <w:tab w:val="left" w:pos="567"/>
        </w:tabs>
        <w:spacing w:after="0" w:line="240" w:lineRule="auto"/>
        <w:ind w:right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облекло, съобразено с климатичните условия;</w:t>
      </w:r>
    </w:p>
    <w:p w:rsidR="00870008" w:rsidRDefault="00870008" w:rsidP="00870008">
      <w:pPr>
        <w:numPr>
          <w:ilvl w:val="0"/>
          <w:numId w:val="2"/>
        </w:numPr>
        <w:tabs>
          <w:tab w:val="left" w:pos="567"/>
        </w:tabs>
        <w:spacing w:after="0" w:line="240" w:lineRule="auto"/>
        <w:ind w:right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 xml:space="preserve">комплект за първа помощ (аптечка) да е наличен на обекта, в който се извършват горскостопанските дейности, като медикаментите в комплекта са в срок на годност.   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i/>
          <w:sz w:val="20"/>
          <w:szCs w:val="20"/>
        </w:rPr>
      </w:pP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i/>
          <w:sz w:val="20"/>
          <w:szCs w:val="20"/>
        </w:rPr>
      </w:pPr>
      <w:r>
        <w:rPr>
          <w:rFonts w:ascii="Verdana" w:eastAsia="Calibri" w:hAnsi="Verdana" w:cs="Times New Roman"/>
          <w:b/>
          <w:i/>
          <w:sz w:val="20"/>
          <w:szCs w:val="20"/>
        </w:rPr>
        <w:t>Сеч, кастрене, разкройване:</w:t>
      </w:r>
    </w:p>
    <w:p w:rsidR="00870008" w:rsidRDefault="00870008" w:rsidP="00870008">
      <w:pPr>
        <w:numPr>
          <w:ilvl w:val="0"/>
          <w:numId w:val="2"/>
        </w:numPr>
        <w:tabs>
          <w:tab w:val="left" w:pos="567"/>
        </w:tabs>
        <w:spacing w:after="0" w:line="240" w:lineRule="auto"/>
        <w:ind w:right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bg-BG"/>
        </w:rPr>
        <w:t>оператор на моторен трион –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антифони;</w:t>
      </w:r>
    </w:p>
    <w:p w:rsidR="00870008" w:rsidRDefault="00870008" w:rsidP="00870008">
      <w:pPr>
        <w:numPr>
          <w:ilvl w:val="0"/>
          <w:numId w:val="2"/>
        </w:numPr>
        <w:tabs>
          <w:tab w:val="left" w:pos="567"/>
        </w:tabs>
        <w:spacing w:after="0" w:line="240" w:lineRule="auto"/>
        <w:ind w:right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bg-BG"/>
        </w:rPr>
        <w:t>тракторист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 – предпазни ботуши/обувки с бомбе, плътно прилепнали дрехи, ръкавици (при работа с лебедката/теглича), предпазна каска, антифони (при ниво на шум над 85 </w:t>
      </w:r>
      <w:r>
        <w:rPr>
          <w:rFonts w:ascii="Verdana" w:eastAsia="Times New Roman" w:hAnsi="Verdana" w:cs="Times New Roman"/>
          <w:sz w:val="20"/>
          <w:szCs w:val="20"/>
          <w:lang w:val="en-US" w:eastAsia="bg-BG"/>
        </w:rPr>
        <w:t>db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>
        <w:rPr>
          <w:rFonts w:ascii="Verdana" w:eastAsia="Times New Roman" w:hAnsi="Verdana" w:cs="Times New Roman"/>
          <w:sz w:val="20"/>
          <w:szCs w:val="20"/>
          <w:lang w:val="en-US" w:eastAsia="bg-BG"/>
        </w:rPr>
        <w:t>A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>));</w:t>
      </w:r>
    </w:p>
    <w:p w:rsidR="00870008" w:rsidRDefault="00870008" w:rsidP="00870008">
      <w:pPr>
        <w:numPr>
          <w:ilvl w:val="0"/>
          <w:numId w:val="2"/>
        </w:numPr>
        <w:tabs>
          <w:tab w:val="left" w:pos="567"/>
        </w:tabs>
        <w:spacing w:after="0" w:line="240" w:lineRule="auto"/>
        <w:ind w:right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bg-BG"/>
        </w:rPr>
        <w:t>общ работник/извозвач с коне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 - предпазни ботуши/обувки с бомбе, ръкавици, каска.</w:t>
      </w:r>
    </w:p>
    <w:p w:rsidR="00870008" w:rsidRDefault="00870008" w:rsidP="00870008">
      <w:pPr>
        <w:tabs>
          <w:tab w:val="left" w:pos="567"/>
        </w:tabs>
        <w:spacing w:after="0" w:line="240" w:lineRule="auto"/>
        <w:ind w:left="720" w:right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При неспазване на горепосочените изисквания ТП „ДГС Ихтиман“ е в правото си да прекрати работата в обекта до изпълнение на условията.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ab/>
        <w:t>Опазване на водните течения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ТП „ДГС Ихтиман“,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ab/>
        <w:t>Опазване на почвата и превенция на ерозията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lastRenderedPageBreak/>
        <w:tab/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ab/>
        <w:t>Ограничаване на повредите върху оставащите на корен дървета и възобновяването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Извозът на отсечената дървесина се извършва съгласно технологичния план;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При необходимост се прилагат мерки за индивидуална или групова защита на оставащите на корен дървета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ab/>
        <w:t>Управление на отпадъците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ab/>
        <w:t>Транспортиране, съхраняване и използване на масла и горива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Използват се само специализирани туби за транспорт и зареждане с масло и гориво на моторните триони;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В случай на инцидентен разлив на гориво-смазочни материали (ГСМ) се прилага следната процедура: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1. Намира се източника /причината/ за разлив и се предприемат действия за спиране на изтичането;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3. Използваният абсорбиращ материал се събира заедно със замърсената почва в найлонови пликове;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4. Инцидентът се докладва на горския стражар/началник участъка и се получават инструкции за депониране.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lastRenderedPageBreak/>
        <w:tab/>
        <w:t>При разлив на синтетични химикали се прилага същата процедура, съобразена със следните изисквания: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отпадъци.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bookmarkStart w:id="1" w:name="_Hlk4142213"/>
      <w:r>
        <w:rPr>
          <w:rFonts w:ascii="Verdana" w:eastAsia="Calibri" w:hAnsi="Verdana" w:cs="Times New Roman"/>
          <w:sz w:val="20"/>
          <w:szCs w:val="20"/>
        </w:rPr>
        <w:t>Провел  инструктажа: ............................................................................................</w:t>
      </w:r>
    </w:p>
    <w:p w:rsidR="00870008" w:rsidRDefault="00870008" w:rsidP="00870008">
      <w:pPr>
        <w:tabs>
          <w:tab w:val="left" w:pos="567"/>
        </w:tabs>
        <w:ind w:left="2124"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 xml:space="preserve">                        /име и фамилия, длъжност, подпис/</w:t>
      </w:r>
    </w:p>
    <w:p w:rsidR="00870008" w:rsidRDefault="00870008" w:rsidP="00870008">
      <w:pPr>
        <w:tabs>
          <w:tab w:val="left" w:pos="567"/>
        </w:tabs>
        <w:ind w:right="283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Инструктирани:</w:t>
      </w:r>
    </w:p>
    <w:tbl>
      <w:tblPr>
        <w:tblW w:w="9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7"/>
        <w:gridCol w:w="1447"/>
        <w:gridCol w:w="1789"/>
      </w:tblGrid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8" w:rsidRDefault="00870008">
            <w:pPr>
              <w:tabs>
                <w:tab w:val="left" w:pos="567"/>
              </w:tabs>
              <w:ind w:right="283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8" w:rsidRDefault="00870008">
            <w:pPr>
              <w:tabs>
                <w:tab w:val="left" w:pos="567"/>
              </w:tabs>
              <w:ind w:right="283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Подпис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008" w:rsidRDefault="00870008">
            <w:pPr>
              <w:tabs>
                <w:tab w:val="left" w:pos="567"/>
              </w:tabs>
              <w:ind w:right="283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</w:rPr>
              <w:t>Забележка</w:t>
            </w: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13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51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13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32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70008" w:rsidTr="00870008">
        <w:trPr>
          <w:trHeight w:val="513"/>
        </w:trPr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08" w:rsidRDefault="00870008">
            <w:pPr>
              <w:tabs>
                <w:tab w:val="left" w:pos="567"/>
              </w:tabs>
              <w:ind w:right="283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bookmarkEnd w:id="1"/>
    </w:tbl>
    <w:p w:rsidR="00870008" w:rsidRDefault="00870008" w:rsidP="00870008">
      <w:pPr>
        <w:ind w:right="283"/>
        <w:rPr>
          <w:rFonts w:ascii="Verdana" w:eastAsia="Calibri" w:hAnsi="Verdana" w:cs="Times New Roman"/>
          <w:sz w:val="20"/>
          <w:szCs w:val="20"/>
        </w:rPr>
      </w:pPr>
    </w:p>
    <w:p w:rsidR="00870008" w:rsidRDefault="00870008" w:rsidP="00870008"/>
    <w:p w:rsidR="00370A59" w:rsidRPr="00870008" w:rsidRDefault="00370A59">
      <w:pPr>
        <w:rPr>
          <w:rFonts w:ascii="Verdana" w:hAnsi="Verdana"/>
          <w:sz w:val="20"/>
          <w:szCs w:val="20"/>
        </w:rPr>
      </w:pPr>
    </w:p>
    <w:sectPr w:rsidR="00370A59" w:rsidRPr="00870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2A"/>
    <w:rsid w:val="00370A59"/>
    <w:rsid w:val="007A64F0"/>
    <w:rsid w:val="00870008"/>
    <w:rsid w:val="00A2682A"/>
    <w:rsid w:val="00EB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AFE07"/>
  <w15:chartTrackingRefBased/>
  <w15:docId w15:val="{1EF4CC8F-3F70-413F-9795-789D145A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00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A64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2021-09-16T09:24:00Z</cp:lastPrinted>
  <dcterms:created xsi:type="dcterms:W3CDTF">2021-07-02T08:39:00Z</dcterms:created>
  <dcterms:modified xsi:type="dcterms:W3CDTF">2024-04-30T11:11:00Z</dcterms:modified>
</cp:coreProperties>
</file>