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125E92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74617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Procurement of furniture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D86D7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D1CAC">
              <w:rPr>
                <w:rFonts w:ascii="Times New Roman" w:hAnsi="Times New Roman"/>
                <w:sz w:val="24"/>
                <w:szCs w:val="24"/>
              </w:rPr>
              <w:t>BGRS0100003 - TD0</w:t>
            </w:r>
            <w:r w:rsidR="00125E92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1" w:name="_GoBack"/>
            <w:bookmarkEnd w:id="1"/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383" w:rsidRDefault="00E75383">
      <w:r>
        <w:separator/>
      </w:r>
    </w:p>
  </w:endnote>
  <w:endnote w:type="continuationSeparator" w:id="0">
    <w:p w:rsidR="00E75383" w:rsidRDefault="00E7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125E92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125E92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125E92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383" w:rsidRDefault="00E75383" w:rsidP="00845530">
      <w:pPr>
        <w:spacing w:before="0" w:after="0"/>
      </w:pPr>
      <w:r>
        <w:separator/>
      </w:r>
    </w:p>
  </w:footnote>
  <w:footnote w:type="continuationSeparator" w:id="0">
    <w:p w:rsidR="00E75383" w:rsidRDefault="00E75383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25E92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66321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6AB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130B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86D7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75383"/>
    <w:rsid w:val="00E811F3"/>
    <w:rsid w:val="00E85F91"/>
    <w:rsid w:val="00ED754F"/>
    <w:rsid w:val="00EE0ED9"/>
    <w:rsid w:val="00EE2E55"/>
    <w:rsid w:val="00EF0127"/>
    <w:rsid w:val="00F02006"/>
    <w:rsid w:val="00F0574A"/>
    <w:rsid w:val="00F0673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D2CC-B48E-437E-B7F0-EA4C2D145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MUP</cp:lastModifiedBy>
  <cp:revision>4</cp:revision>
  <cp:lastPrinted>2012-09-24T09:30:00Z</cp:lastPrinted>
  <dcterms:created xsi:type="dcterms:W3CDTF">2023-12-17T15:43:00Z</dcterms:created>
  <dcterms:modified xsi:type="dcterms:W3CDTF">2024-09-10T02:24:00Z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