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928EB" w14:textId="3BEAA224" w:rsidR="002F060D" w:rsidRPr="002F060D" w:rsidRDefault="002F060D" w:rsidP="002F060D">
      <w:pPr>
        <w:spacing w:line="276" w:lineRule="auto"/>
        <w:jc w:val="right"/>
        <w:outlineLvl w:val="0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F060D">
        <w:rPr>
          <w:rFonts w:ascii="Times New Roman" w:eastAsia="Calibri" w:hAnsi="Times New Roman" w:cs="Times New Roman"/>
          <w:i/>
          <w:iCs/>
          <w:sz w:val="24"/>
          <w:szCs w:val="24"/>
        </w:rPr>
        <w:t>Образец</w:t>
      </w:r>
    </w:p>
    <w:p w14:paraId="0E5DB924" w14:textId="2743A92C" w:rsidR="00C53E9C" w:rsidRPr="00C53E9C" w:rsidRDefault="00C53E9C" w:rsidP="00C53E9C">
      <w:pPr>
        <w:spacing w:line="276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53E9C">
        <w:rPr>
          <w:rFonts w:ascii="Times New Roman" w:eastAsia="Calibri" w:hAnsi="Times New Roman" w:cs="Times New Roman"/>
          <w:b/>
          <w:bCs/>
          <w:sz w:val="24"/>
          <w:szCs w:val="24"/>
        </w:rPr>
        <w:t>Д Е К Л А Р А Ц И Я</w:t>
      </w:r>
    </w:p>
    <w:p w14:paraId="3C94544C" w14:textId="77777777" w:rsidR="00C53E9C" w:rsidRPr="00C53E9C" w:rsidRDefault="00C53E9C" w:rsidP="00C53E9C">
      <w:pPr>
        <w:spacing w:line="276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53E9C">
        <w:rPr>
          <w:rFonts w:ascii="Times New Roman" w:eastAsia="Calibri" w:hAnsi="Times New Roman" w:cs="Times New Roman"/>
          <w:b/>
          <w:bCs/>
          <w:sz w:val="24"/>
          <w:szCs w:val="24"/>
        </w:rPr>
        <w:t>за липса на обстоятелствата по</w:t>
      </w:r>
      <w:r w:rsidRPr="00C53E9C">
        <w:rPr>
          <w:rFonts w:ascii="Times New Roman" w:eastAsia="Calibri" w:hAnsi="Times New Roman" w:cs="Times New Roman"/>
          <w:b/>
          <w:bCs/>
          <w:sz w:val="24"/>
          <w:szCs w:val="24"/>
          <w:lang w:val="en-AU"/>
        </w:rPr>
        <w:t xml:space="preserve"> </w:t>
      </w:r>
      <w:proofErr w:type="spellStart"/>
      <w:r w:rsidRPr="00C53E9C">
        <w:rPr>
          <w:rFonts w:ascii="Times New Roman" w:eastAsia="Calibri" w:hAnsi="Times New Roman" w:cs="Times New Roman"/>
          <w:b/>
          <w:bCs/>
          <w:sz w:val="24"/>
          <w:szCs w:val="24"/>
          <w:lang w:val="en-AU"/>
        </w:rPr>
        <w:t>чл</w:t>
      </w:r>
      <w:proofErr w:type="spellEnd"/>
      <w:r w:rsidRPr="00C53E9C">
        <w:rPr>
          <w:rFonts w:ascii="Times New Roman" w:eastAsia="Calibri" w:hAnsi="Times New Roman" w:cs="Times New Roman"/>
          <w:b/>
          <w:bCs/>
          <w:sz w:val="24"/>
          <w:szCs w:val="24"/>
          <w:lang w:val="en-AU"/>
        </w:rPr>
        <w:t xml:space="preserve">. 19а </w:t>
      </w:r>
      <w:proofErr w:type="spellStart"/>
      <w:r w:rsidRPr="00C53E9C">
        <w:rPr>
          <w:rFonts w:ascii="Times New Roman" w:eastAsia="Calibri" w:hAnsi="Times New Roman" w:cs="Times New Roman"/>
          <w:b/>
          <w:bCs/>
          <w:sz w:val="24"/>
          <w:szCs w:val="24"/>
          <w:lang w:val="en-AU"/>
        </w:rPr>
        <w:t>от</w:t>
      </w:r>
      <w:proofErr w:type="spellEnd"/>
      <w:r w:rsidRPr="00C53E9C">
        <w:rPr>
          <w:rFonts w:ascii="Times New Roman" w:eastAsia="Calibri" w:hAnsi="Times New Roman" w:cs="Times New Roman"/>
          <w:b/>
          <w:bCs/>
          <w:sz w:val="24"/>
          <w:szCs w:val="24"/>
          <w:lang w:val="en-AU"/>
        </w:rPr>
        <w:t xml:space="preserve"> ЗДС</w:t>
      </w:r>
    </w:p>
    <w:p w14:paraId="4B3A8186" w14:textId="77777777" w:rsidR="00C53E9C" w:rsidRPr="007E519D" w:rsidRDefault="00C53E9C" w:rsidP="00C53E9C">
      <w:pPr>
        <w:spacing w:after="0" w:line="360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387A19B1" w14:textId="4D638903" w:rsidR="00C53E9C" w:rsidRPr="00C53E9C" w:rsidRDefault="00C53E9C" w:rsidP="00C53E9C">
      <w:pPr>
        <w:spacing w:after="0" w:line="36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C53E9C">
        <w:rPr>
          <w:rFonts w:ascii="Times New Roman" w:eastAsia="Calibri" w:hAnsi="Times New Roman" w:cs="Times New Roman"/>
          <w:sz w:val="24"/>
          <w:szCs w:val="24"/>
        </w:rPr>
        <w:t>Долуподписаният…………………………………………………………</w:t>
      </w:r>
      <w:r w:rsidRPr="00C53E9C">
        <w:rPr>
          <w:rFonts w:ascii="Times New Roman" w:eastAsia="Calibri" w:hAnsi="Times New Roman" w:cs="Times New Roman"/>
          <w:sz w:val="24"/>
          <w:szCs w:val="24"/>
          <w:lang w:val="en-US"/>
        </w:rPr>
        <w:t>…</w:t>
      </w:r>
      <w:r w:rsidRPr="00C53E9C">
        <w:rPr>
          <w:rFonts w:ascii="Times New Roman" w:eastAsia="Calibri" w:hAnsi="Times New Roman" w:cs="Times New Roman"/>
          <w:sz w:val="24"/>
          <w:szCs w:val="24"/>
        </w:rPr>
        <w:t>…………</w:t>
      </w:r>
    </w:p>
    <w:p w14:paraId="3F3879B6" w14:textId="77777777" w:rsidR="00C53E9C" w:rsidRPr="00C53E9C" w:rsidRDefault="00C53E9C" w:rsidP="00C53E9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3E9C">
        <w:rPr>
          <w:rFonts w:ascii="Times New Roman" w:eastAsia="Calibri" w:hAnsi="Times New Roman" w:cs="Times New Roman"/>
          <w:sz w:val="24"/>
          <w:szCs w:val="24"/>
        </w:rPr>
        <w:t>ЕГН………………</w:t>
      </w:r>
      <w:r w:rsidRPr="00C53E9C">
        <w:rPr>
          <w:rFonts w:ascii="Times New Roman" w:eastAsia="Calibri" w:hAnsi="Times New Roman" w:cs="Times New Roman"/>
          <w:sz w:val="24"/>
          <w:szCs w:val="24"/>
          <w:lang w:val="en-US"/>
        </w:rPr>
        <w:t>…………….</w:t>
      </w:r>
      <w:r w:rsidRPr="00C53E9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4A20FDC" w14:textId="77777777" w:rsidR="00C53E9C" w:rsidRPr="00C53E9C" w:rsidRDefault="00C53E9C" w:rsidP="00C53E9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3E9C">
        <w:rPr>
          <w:rFonts w:ascii="Times New Roman" w:eastAsia="Calibri" w:hAnsi="Times New Roman" w:cs="Times New Roman"/>
          <w:sz w:val="24"/>
          <w:szCs w:val="24"/>
        </w:rPr>
        <w:t xml:space="preserve">постоянен адрес: ……………………………………………………………………………., </w:t>
      </w:r>
    </w:p>
    <w:p w14:paraId="08475579" w14:textId="12EF2E65" w:rsidR="00C53E9C" w:rsidRPr="00C53E9C" w:rsidRDefault="00C53E9C" w:rsidP="00C53E9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vertAlign w:val="subscript"/>
        </w:rPr>
      </w:pPr>
      <w:r w:rsidRPr="00C53E9C">
        <w:rPr>
          <w:rFonts w:ascii="Times New Roman" w:eastAsia="Calibri" w:hAnsi="Times New Roman" w:cs="Times New Roman"/>
          <w:sz w:val="24"/>
          <w:szCs w:val="24"/>
        </w:rPr>
        <w:t>притежаващ лична карта №………………</w:t>
      </w:r>
      <w:r w:rsidRPr="00C53E9C">
        <w:rPr>
          <w:rFonts w:ascii="Times New Roman" w:eastAsia="Calibri" w:hAnsi="Times New Roman" w:cs="Times New Roman"/>
          <w:sz w:val="24"/>
          <w:szCs w:val="24"/>
          <w:lang w:val="en-US"/>
        </w:rPr>
        <w:t>……………...</w:t>
      </w:r>
      <w:r w:rsidRPr="00C53E9C">
        <w:rPr>
          <w:rFonts w:ascii="Times New Roman" w:eastAsia="Calibri" w:hAnsi="Times New Roman" w:cs="Times New Roman"/>
          <w:sz w:val="24"/>
          <w:szCs w:val="24"/>
        </w:rPr>
        <w:t xml:space="preserve">, издадена на ………………….… от </w:t>
      </w:r>
      <w:r w:rsidR="009E2CDE">
        <w:rPr>
          <w:rFonts w:ascii="Times New Roman" w:eastAsia="Calibri" w:hAnsi="Times New Roman" w:cs="Times New Roman"/>
          <w:sz w:val="24"/>
          <w:szCs w:val="24"/>
        </w:rPr>
        <w:t>МВР–</w:t>
      </w:r>
      <w:r w:rsidRPr="00C53E9C">
        <w:rPr>
          <w:rFonts w:ascii="Times New Roman" w:eastAsia="Calibri" w:hAnsi="Times New Roman" w:cs="Times New Roman"/>
          <w:sz w:val="24"/>
          <w:szCs w:val="24"/>
        </w:rPr>
        <w:t>………………………………, в качеството си на ……………………………………...</w:t>
      </w:r>
      <w:r w:rsidR="007E5543">
        <w:rPr>
          <w:rFonts w:ascii="Times New Roman" w:eastAsia="Calibri" w:hAnsi="Times New Roman" w:cs="Times New Roman"/>
          <w:sz w:val="24"/>
          <w:szCs w:val="24"/>
          <w:vertAlign w:val="subscript"/>
        </w:rPr>
        <w:t>……………………………………………………………………………………….</w:t>
      </w:r>
      <w:r w:rsidRPr="00C53E9C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          </w:t>
      </w:r>
    </w:p>
    <w:p w14:paraId="33A6C1D3" w14:textId="63E23D70" w:rsidR="00C53E9C" w:rsidRPr="009E2CDE" w:rsidRDefault="00C53E9C" w:rsidP="009E2CDE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</w:pPr>
      <w:r w:rsidRPr="009E2CDE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(управител, изпълнителен директор, упълномощен представител</w:t>
      </w:r>
      <w:r w:rsidR="007E5543" w:rsidRPr="009E2CDE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, физическо лице</w:t>
      </w:r>
      <w:r w:rsidRPr="009E2CDE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)</w:t>
      </w:r>
    </w:p>
    <w:p w14:paraId="1F667E57" w14:textId="77777777" w:rsidR="00C53E9C" w:rsidRPr="00C53E9C" w:rsidRDefault="00C53E9C" w:rsidP="00C53E9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3E9C">
        <w:rPr>
          <w:rFonts w:ascii="Times New Roman" w:eastAsia="Calibri" w:hAnsi="Times New Roman" w:cs="Times New Roman"/>
          <w:sz w:val="24"/>
          <w:szCs w:val="24"/>
        </w:rPr>
        <w:t xml:space="preserve">на ……………………………………………………………………………….……………...., </w:t>
      </w:r>
    </w:p>
    <w:p w14:paraId="3A099C68" w14:textId="77777777" w:rsidR="00C53E9C" w:rsidRPr="009E2CDE" w:rsidRDefault="00C53E9C" w:rsidP="00C53E9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vertAlign w:val="superscript"/>
          <w:lang w:val="en-US"/>
        </w:rPr>
      </w:pPr>
      <w:r w:rsidRPr="009E2CDE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        (изписва се наименованието на юридическото лице и правно-организационната му форма – ЕТ, ЕООД, ООД, ЕАД, АД и т.н.)</w:t>
      </w:r>
    </w:p>
    <w:p w14:paraId="1DC22297" w14:textId="5B096192" w:rsidR="00C53E9C" w:rsidRPr="00C53E9C" w:rsidRDefault="00C53E9C" w:rsidP="00C53E9C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3E9C">
        <w:rPr>
          <w:rFonts w:ascii="Times New Roman" w:eastAsia="Times New Roman" w:hAnsi="Times New Roman" w:cs="Times New Roman"/>
          <w:sz w:val="24"/>
          <w:szCs w:val="24"/>
        </w:rPr>
        <w:t xml:space="preserve">със седалище и адрес на управление: ……………………………………………………. ………………….………………………………………………………………………………., вписано в Търговския регистър на Република България с ЕИК ………………………………………….…………………………………………….………,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BB5C868" w14:textId="0CB9E789" w:rsidR="00C53E9C" w:rsidRPr="00C53E9C" w:rsidRDefault="00C53E9C" w:rsidP="00C53E9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3E9C">
        <w:rPr>
          <w:rFonts w:ascii="Times New Roman" w:eastAsia="Times New Roman" w:hAnsi="Times New Roman" w:cs="Times New Roman"/>
          <w:b/>
          <w:sz w:val="28"/>
          <w:szCs w:val="28"/>
        </w:rPr>
        <w:t xml:space="preserve">ДЕКЛАРИРАМ,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че</w:t>
      </w:r>
    </w:p>
    <w:p w14:paraId="20214C55" w14:textId="7CD38E90" w:rsidR="00C53E9C" w:rsidRPr="001C1A71" w:rsidRDefault="00C53E9C" w:rsidP="006D6068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3E9C">
        <w:rPr>
          <w:rFonts w:ascii="Times New Roman" w:eastAsia="Calibri" w:hAnsi="Times New Roman" w:cs="Times New Roman"/>
          <w:sz w:val="24"/>
          <w:szCs w:val="24"/>
        </w:rPr>
        <w:t xml:space="preserve">по отношение на представлявания от мен участник не е налице забраната по чл. 19а от </w:t>
      </w:r>
      <w:r w:rsidRPr="007E519D">
        <w:rPr>
          <w:rFonts w:ascii="Times New Roman" w:eastAsia="Calibri" w:hAnsi="Times New Roman" w:cs="Times New Roman"/>
          <w:i/>
          <w:iCs/>
          <w:sz w:val="24"/>
          <w:szCs w:val="24"/>
        </w:rPr>
        <w:t>Закона за държавната собственост</w:t>
      </w:r>
      <w:r w:rsidRPr="00C53E9C">
        <w:rPr>
          <w:rFonts w:ascii="Times New Roman" w:eastAsia="Calibri" w:hAnsi="Times New Roman" w:cs="Times New Roman"/>
          <w:sz w:val="24"/>
          <w:szCs w:val="24"/>
        </w:rPr>
        <w:t xml:space="preserve">  за участие </w:t>
      </w:r>
      <w:r w:rsidRPr="00C53E9C">
        <w:rPr>
          <w:rFonts w:ascii="Times New Roman" w:eastAsia="Calibri" w:hAnsi="Times New Roman" w:cs="Times New Roman"/>
          <w:sz w:val="24"/>
          <w:szCs w:val="24"/>
          <w:lang w:eastAsia="bg-BG"/>
        </w:rPr>
        <w:t>в</w:t>
      </w:r>
      <w:r w:rsidRPr="00C53E9C">
        <w:rPr>
          <w:rFonts w:ascii="Times New Roman" w:eastAsia="Times New Roman" w:hAnsi="Times New Roman" w:cs="Times New Roman"/>
          <w:sz w:val="24"/>
          <w:szCs w:val="24"/>
        </w:rPr>
        <w:t xml:space="preserve">  търг с тайно наддаване за отдаване под наем за срок </w:t>
      </w:r>
      <w:r w:rsidRPr="00C53E9C">
        <w:rPr>
          <w:rFonts w:ascii="Times New Roman" w:eastAsia="Times New Roman" w:hAnsi="Times New Roman" w:cs="Times New Roman"/>
          <w:iCs/>
          <w:sz w:val="24"/>
          <w:szCs w:val="24"/>
        </w:rPr>
        <w:t>3 (три)</w:t>
      </w:r>
      <w:r w:rsidRPr="00C53E9C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 </w:t>
      </w:r>
      <w:r w:rsidRPr="00C53E9C">
        <w:rPr>
          <w:rFonts w:ascii="Times New Roman" w:eastAsia="Times New Roman" w:hAnsi="Times New Roman" w:cs="Times New Roman"/>
          <w:iCs/>
          <w:sz w:val="24"/>
          <w:szCs w:val="24"/>
        </w:rPr>
        <w:t xml:space="preserve">години </w:t>
      </w:r>
      <w:bookmarkStart w:id="0" w:name="_Hlk119072810"/>
      <w:r w:rsidRPr="00C53E9C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bookmarkEnd w:id="0"/>
      <w:r w:rsidR="001C1A71" w:rsidRPr="001C1A7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1 кв.м. </w:t>
      </w:r>
      <w:r w:rsidR="001C1A71" w:rsidRPr="001C1A7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свободна площ </w:t>
      </w:r>
      <w:r w:rsidR="000C63B2" w:rsidRPr="000C2F1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 пред</w:t>
      </w:r>
      <w:r w:rsidR="00CE661A" w:rsidRPr="000C2F1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д</w:t>
      </w:r>
      <w:r w:rsidR="000C63B2" w:rsidRPr="000C2F1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верието на централния вход на учебен Корпус 3 </w:t>
      </w:r>
      <w:r w:rsidR="001C1A71" w:rsidRPr="001C1A7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на Шуменския университет  с административен адрес: гр. Шумен, ул. „Университетска” №</w:t>
      </w:r>
      <w:r w:rsidR="009E2CD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1C1A71" w:rsidRPr="001C1A7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115</w:t>
      </w:r>
      <w:r w:rsidR="001C1A7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</w:t>
      </w:r>
    </w:p>
    <w:p w14:paraId="1361856C" w14:textId="77777777" w:rsidR="00C53E9C" w:rsidRPr="00C53E9C" w:rsidRDefault="00C53E9C" w:rsidP="00C53E9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3E9C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кодекс.</w:t>
      </w:r>
    </w:p>
    <w:p w14:paraId="1F4840C0" w14:textId="77777777" w:rsidR="00C53E9C" w:rsidRPr="00C53E9C" w:rsidRDefault="00C53E9C" w:rsidP="00C53E9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587DBF" w14:textId="77777777" w:rsidR="00C53E9C" w:rsidRPr="00C53E9C" w:rsidRDefault="00C53E9C" w:rsidP="00C53E9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DCF170" w14:textId="0BE02BCC" w:rsidR="00C53E9C" w:rsidRPr="00C53E9C" w:rsidRDefault="00CE661A" w:rsidP="00C53E9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61A">
        <w:rPr>
          <w:rFonts w:ascii="Times New Roman" w:eastAsia="Times New Roman" w:hAnsi="Times New Roman" w:cs="Times New Roman"/>
          <w:sz w:val="24"/>
          <w:szCs w:val="24"/>
        </w:rPr>
        <w:t xml:space="preserve">Дата  </w:t>
      </w:r>
      <w:r w:rsidR="00C53E9C" w:rsidRPr="00CE661A">
        <w:rPr>
          <w:rFonts w:ascii="Times New Roman" w:eastAsia="Times New Roman" w:hAnsi="Times New Roman" w:cs="Times New Roman"/>
          <w:sz w:val="24"/>
          <w:szCs w:val="24"/>
        </w:rPr>
        <w:t>.......................</w:t>
      </w:r>
      <w:r w:rsidRPr="00CE661A">
        <w:rPr>
          <w:rFonts w:ascii="Times New Roman" w:eastAsia="Times New Roman" w:hAnsi="Times New Roman" w:cs="Times New Roman"/>
          <w:sz w:val="24"/>
          <w:szCs w:val="24"/>
        </w:rPr>
        <w:t>...........</w:t>
      </w:r>
      <w:r w:rsidR="00C53E9C" w:rsidRPr="00CE661A">
        <w:rPr>
          <w:rFonts w:ascii="Times New Roman" w:eastAsia="Times New Roman" w:hAnsi="Times New Roman" w:cs="Times New Roman"/>
          <w:sz w:val="24"/>
          <w:szCs w:val="24"/>
        </w:rPr>
        <w:t xml:space="preserve">.                                         </w:t>
      </w:r>
      <w:r w:rsidR="00C53E9C" w:rsidRPr="00C53E9C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Декларатор:</w:t>
      </w:r>
      <w:r w:rsidR="00C53E9C" w:rsidRPr="00C53E9C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</w:t>
      </w:r>
    </w:p>
    <w:p w14:paraId="1A27227E" w14:textId="4D6A0535" w:rsidR="00C53E9C" w:rsidRPr="009E2CDE" w:rsidRDefault="00CE661A" w:rsidP="00C53E9C">
      <w:pPr>
        <w:tabs>
          <w:tab w:val="left" w:pos="0"/>
          <w:tab w:val="left" w:pos="9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9E2CD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C53E9C" w:rsidRPr="009E2CD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                                                 </w:t>
      </w:r>
      <w:r w:rsidR="00C53E9C" w:rsidRPr="009E2CD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ab/>
      </w:r>
      <w:r w:rsidR="00C53E9C" w:rsidRPr="009E2CD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ab/>
      </w:r>
      <w:r w:rsidR="00C53E9C" w:rsidRPr="009E2CD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ab/>
      </w:r>
      <w:r w:rsidR="00C53E9C" w:rsidRPr="009E2CD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ab/>
      </w:r>
      <w:r w:rsidR="00C53E9C" w:rsidRPr="009E2CD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ab/>
      </w:r>
      <w:r w:rsidR="00C53E9C" w:rsidRPr="009E2CD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ab/>
      </w:r>
      <w:r w:rsidR="00C53E9C" w:rsidRPr="009E2CDE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(</w:t>
      </w:r>
      <w:proofErr w:type="spellStart"/>
      <w:r w:rsidR="00C53E9C" w:rsidRPr="009E2CDE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en-US"/>
        </w:rPr>
        <w:t>под</w:t>
      </w:r>
      <w:bookmarkStart w:id="1" w:name="_GoBack"/>
      <w:bookmarkEnd w:id="1"/>
      <w:r w:rsidR="00C53E9C" w:rsidRPr="009E2CDE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en-US"/>
        </w:rPr>
        <w:t>пис</w:t>
      </w:r>
      <w:proofErr w:type="spellEnd"/>
      <w:r w:rsidR="00C53E9C" w:rsidRPr="009E2CDE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en-US"/>
        </w:rPr>
        <w:t>)</w:t>
      </w:r>
    </w:p>
    <w:p w14:paraId="7C0A2971" w14:textId="2CE4D754" w:rsidR="00C53E9C" w:rsidRDefault="00C53E9C" w:rsidP="00C53E9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9448EF" w14:textId="77777777" w:rsidR="00C53E9C" w:rsidRPr="00C53E9C" w:rsidRDefault="00C53E9C" w:rsidP="00C53E9C">
      <w:pPr>
        <w:ind w:right="-360"/>
        <w:jc w:val="both"/>
        <w:rPr>
          <w:rFonts w:ascii="Times New Roman" w:eastAsia="Calibri" w:hAnsi="Times New Roman" w:cs="Times New Roman"/>
          <w:i/>
          <w:iCs/>
          <w:sz w:val="16"/>
          <w:szCs w:val="16"/>
        </w:rPr>
      </w:pPr>
      <w:r w:rsidRPr="00C53E9C">
        <w:rPr>
          <w:rFonts w:ascii="Times New Roman" w:eastAsia="Calibri" w:hAnsi="Times New Roman" w:cs="Times New Roman"/>
          <w:i/>
          <w:iCs/>
          <w:sz w:val="16"/>
          <w:szCs w:val="16"/>
          <w:u w:val="single"/>
        </w:rPr>
        <w:t>ВАЖНО</w:t>
      </w:r>
      <w:r w:rsidRPr="00C53E9C">
        <w:rPr>
          <w:rFonts w:ascii="Times New Roman" w:eastAsia="Calibri" w:hAnsi="Times New Roman" w:cs="Times New Roman"/>
          <w:i/>
          <w:iCs/>
          <w:sz w:val="16"/>
          <w:szCs w:val="16"/>
        </w:rPr>
        <w:t xml:space="preserve">: Според чл. 19а от ЗДС, свързани лица не могат да са самостоятелни кандидати или участници в една и съща тръжна процедура при отдаване под наем на имоти или части от имоти - държавна собственост. </w:t>
      </w:r>
    </w:p>
    <w:p w14:paraId="6BBEFBF3" w14:textId="77777777" w:rsidR="00C53E9C" w:rsidRPr="00C53E9C" w:rsidRDefault="00C53E9C" w:rsidP="00C53E9C">
      <w:pPr>
        <w:ind w:right="-360"/>
        <w:jc w:val="both"/>
        <w:rPr>
          <w:rFonts w:ascii="Times New Roman" w:eastAsia="Calibri" w:hAnsi="Times New Roman" w:cs="Times New Roman"/>
          <w:i/>
          <w:iCs/>
          <w:sz w:val="16"/>
          <w:szCs w:val="16"/>
        </w:rPr>
      </w:pPr>
      <w:r w:rsidRPr="00C53E9C">
        <w:rPr>
          <w:rFonts w:ascii="Times New Roman" w:eastAsia="Calibri" w:hAnsi="Times New Roman" w:cs="Times New Roman"/>
          <w:i/>
          <w:iCs/>
          <w:sz w:val="16"/>
          <w:szCs w:val="16"/>
        </w:rPr>
        <w:t xml:space="preserve">Съгласно </w:t>
      </w:r>
      <w:r w:rsidRPr="00C53E9C">
        <w:rPr>
          <w:rFonts w:ascii="Times New Roman" w:eastAsia="Calibri" w:hAnsi="Times New Roman" w:cs="Times New Roman"/>
          <w:bCs/>
          <w:i/>
          <w:iCs/>
          <w:sz w:val="16"/>
          <w:szCs w:val="16"/>
        </w:rPr>
        <w:t xml:space="preserve">§ 1а, т. 6 от ДР на ЗДС </w:t>
      </w:r>
      <w:r w:rsidRPr="00C53E9C">
        <w:rPr>
          <w:rFonts w:ascii="Times New Roman" w:eastAsia="Calibri" w:hAnsi="Times New Roman" w:cs="Times New Roman"/>
          <w:i/>
          <w:iCs/>
          <w:sz w:val="16"/>
          <w:szCs w:val="16"/>
        </w:rPr>
        <w:t>„Свързани лица" са лицата по смисъла на </w:t>
      </w:r>
      <w:hyperlink r:id="rId4" w:anchor="%D0%BF%D0%B0%D1%801_%D1%8213');" w:history="1">
        <w:r w:rsidRPr="00C53E9C">
          <w:rPr>
            <w:rFonts w:ascii="Times New Roman" w:eastAsia="Calibri" w:hAnsi="Times New Roman" w:cs="Times New Roman"/>
            <w:i/>
            <w:iCs/>
            <w:sz w:val="16"/>
            <w:szCs w:val="16"/>
          </w:rPr>
          <w:t>§ 1, т. 13</w:t>
        </w:r>
      </w:hyperlink>
      <w:r w:rsidRPr="00C53E9C">
        <w:rPr>
          <w:rFonts w:ascii="Times New Roman" w:eastAsia="Calibri" w:hAnsi="Times New Roman" w:cs="Times New Roman"/>
          <w:i/>
          <w:iCs/>
          <w:sz w:val="16"/>
          <w:szCs w:val="16"/>
        </w:rPr>
        <w:t> от ДР на </w:t>
      </w:r>
      <w:hyperlink r:id="rId5" w:history="1">
        <w:r w:rsidRPr="00C53E9C">
          <w:rPr>
            <w:rFonts w:ascii="Times New Roman" w:eastAsia="Calibri" w:hAnsi="Times New Roman" w:cs="Times New Roman"/>
            <w:i/>
            <w:iCs/>
            <w:sz w:val="16"/>
            <w:szCs w:val="16"/>
          </w:rPr>
          <w:t>Закона за публичното предлагане на ценни книжа</w:t>
        </w:r>
      </w:hyperlink>
      <w:r w:rsidRPr="00C53E9C">
        <w:rPr>
          <w:rFonts w:ascii="Times New Roman" w:eastAsia="Calibri" w:hAnsi="Times New Roman" w:cs="Times New Roman"/>
          <w:i/>
          <w:iCs/>
          <w:sz w:val="16"/>
          <w:szCs w:val="16"/>
        </w:rPr>
        <w:t xml:space="preserve">. Това са: а)  лицата, едното от които контролира другото лице или негово дъщерно дружество; б) лицата, чиято дейност се контролира от трето лице; в) лицата, които съвместно контролират трето лице; г) 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            </w:t>
      </w:r>
    </w:p>
    <w:p w14:paraId="36F193B2" w14:textId="6A62F637" w:rsidR="00C53E9C" w:rsidRPr="00C53E9C" w:rsidRDefault="00C53E9C" w:rsidP="00C53E9C">
      <w:pPr>
        <w:ind w:right="-360"/>
        <w:jc w:val="both"/>
        <w:rPr>
          <w:rFonts w:ascii="Times New Roman" w:hAnsi="Times New Roman" w:cs="Times New Roman"/>
          <w:sz w:val="24"/>
          <w:szCs w:val="24"/>
        </w:rPr>
      </w:pPr>
      <w:r w:rsidRPr="00C53E9C">
        <w:rPr>
          <w:rFonts w:ascii="Times New Roman" w:eastAsia="Calibri" w:hAnsi="Times New Roman" w:cs="Times New Roman"/>
          <w:i/>
          <w:iCs/>
          <w:sz w:val="16"/>
          <w:szCs w:val="16"/>
        </w:rPr>
        <w:t>А според § 1, т. 14 от ДР на Закона за публичното предлагане на ценни книжа , "Контрол" е налице, когато едно лице: а) 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 б)  може да определя пряко или непряко повече от половината от членовете на управителния или контролния орган на едно юридическо лице; или в) може по друг начин да упражнява решаващо влияние върху вземането на решения във връзка с дейността на юридическо лице.</w:t>
      </w:r>
    </w:p>
    <w:sectPr w:rsidR="00C53E9C" w:rsidRPr="00C53E9C" w:rsidSect="007E519D">
      <w:pgSz w:w="11906" w:h="16838"/>
      <w:pgMar w:top="1418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830"/>
    <w:rsid w:val="000C2F10"/>
    <w:rsid w:val="000C63B2"/>
    <w:rsid w:val="000C793D"/>
    <w:rsid w:val="001C1A71"/>
    <w:rsid w:val="002F060D"/>
    <w:rsid w:val="0041585F"/>
    <w:rsid w:val="005D2830"/>
    <w:rsid w:val="006615F9"/>
    <w:rsid w:val="006D6068"/>
    <w:rsid w:val="007E519D"/>
    <w:rsid w:val="007E5543"/>
    <w:rsid w:val="00904963"/>
    <w:rsid w:val="009E2CDE"/>
    <w:rsid w:val="00AC6D40"/>
    <w:rsid w:val="00C53E9C"/>
    <w:rsid w:val="00CE661A"/>
    <w:rsid w:val="00D6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CC987"/>
  <w15:chartTrackingRefBased/>
  <w15:docId w15:val="{FF51498B-B591-43BA-AD40-1389F1033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%20NavigateDocument('%D0%97%D0%9F%D0%9F%D0%A7%D0%9A%D0%BD%D0%B8%D0%B6%D0%B0_1999');" TargetMode="External"/><Relationship Id="rId4" Type="http://schemas.openxmlformats.org/officeDocument/2006/relationships/hyperlink" Target="javascript:%20NavigateDocument('%D0%97%D0%9F%D0%9F%D0%A7%D0%9A%D0%BD%D0%B8%D0%B6%D0%B0_199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PC6674</dc:creator>
  <cp:keywords/>
  <dc:description/>
  <cp:lastModifiedBy>PC</cp:lastModifiedBy>
  <cp:revision>15</cp:revision>
  <dcterms:created xsi:type="dcterms:W3CDTF">2024-01-10T09:51:00Z</dcterms:created>
  <dcterms:modified xsi:type="dcterms:W3CDTF">2024-12-03T10:50:00Z</dcterms:modified>
</cp:coreProperties>
</file>